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2500B" w14:textId="77D88407" w:rsidR="0080079F" w:rsidRPr="00850B14" w:rsidRDefault="0080079F" w:rsidP="0080079F">
      <w:pPr>
        <w:jc w:val="center"/>
        <w:rPr>
          <w:rFonts w:ascii="Arial" w:hAnsi="Arial" w:cs="Arial"/>
          <w:b/>
          <w:sz w:val="24"/>
          <w:szCs w:val="24"/>
        </w:rPr>
      </w:pPr>
      <w:r w:rsidRPr="00850B14">
        <w:rPr>
          <w:rFonts w:ascii="Arial" w:hAnsi="Arial" w:cs="Arial"/>
          <w:b/>
          <w:sz w:val="24"/>
          <w:szCs w:val="24"/>
        </w:rPr>
        <w:t>REPORT</w:t>
      </w:r>
    </w:p>
    <w:p w14:paraId="4892EBA6" w14:textId="2614C911" w:rsidR="009A1725" w:rsidRPr="00850B14" w:rsidRDefault="009A1725" w:rsidP="000F31DF">
      <w:pPr>
        <w:jc w:val="both"/>
        <w:rPr>
          <w:rFonts w:ascii="Arial" w:hAnsi="Arial" w:cs="Arial"/>
          <w:b/>
          <w:sz w:val="20"/>
          <w:szCs w:val="20"/>
        </w:rPr>
      </w:pPr>
      <w:r w:rsidRPr="00850B14">
        <w:rPr>
          <w:rFonts w:ascii="Arial" w:hAnsi="Arial" w:cs="Arial"/>
          <w:b/>
          <w:sz w:val="20"/>
          <w:szCs w:val="20"/>
        </w:rPr>
        <w:t>AIM:</w:t>
      </w:r>
    </w:p>
    <w:p w14:paraId="6FB5FD8B" w14:textId="20892666" w:rsidR="001347B8" w:rsidRPr="00850B14" w:rsidRDefault="008A6279" w:rsidP="000F31DF">
      <w:pPr>
        <w:jc w:val="both"/>
        <w:rPr>
          <w:rFonts w:ascii="Arial" w:hAnsi="Arial" w:cs="Arial"/>
          <w:sz w:val="20"/>
          <w:szCs w:val="20"/>
        </w:rPr>
      </w:pPr>
      <w:r w:rsidRPr="00850B14">
        <w:rPr>
          <w:rFonts w:ascii="Arial" w:hAnsi="Arial" w:cs="Arial"/>
          <w:sz w:val="20"/>
          <w:szCs w:val="20"/>
        </w:rPr>
        <w:t xml:space="preserve">In this section, we aim at predicting the </w:t>
      </w:r>
      <w:r w:rsidR="000F31DF" w:rsidRPr="00850B14">
        <w:rPr>
          <w:rFonts w:ascii="Arial" w:hAnsi="Arial" w:cs="Arial"/>
          <w:sz w:val="20"/>
          <w:szCs w:val="20"/>
        </w:rPr>
        <w:t xml:space="preserve">number of sales made (Sales) from the number of sales calls made </w:t>
      </w:r>
      <w:bookmarkStart w:id="0" w:name="_GoBack"/>
      <w:bookmarkEnd w:id="0"/>
      <w:r w:rsidR="000F31DF" w:rsidRPr="00850B14">
        <w:rPr>
          <w:rFonts w:ascii="Arial" w:hAnsi="Arial" w:cs="Arial"/>
          <w:sz w:val="20"/>
          <w:szCs w:val="20"/>
        </w:rPr>
        <w:t>(Calls).</w:t>
      </w:r>
    </w:p>
    <w:p w14:paraId="3338D695" w14:textId="1B22760B" w:rsidR="000F31DF" w:rsidRPr="00850B14" w:rsidRDefault="000F31DF" w:rsidP="000F31DF">
      <w:pPr>
        <w:jc w:val="both"/>
        <w:rPr>
          <w:rFonts w:ascii="Arial" w:hAnsi="Arial" w:cs="Arial"/>
          <w:sz w:val="20"/>
          <w:szCs w:val="20"/>
        </w:rPr>
      </w:pPr>
      <w:r w:rsidRPr="00850B14">
        <w:rPr>
          <w:rFonts w:ascii="Arial" w:hAnsi="Arial" w:cs="Arial"/>
          <w:sz w:val="20"/>
          <w:szCs w:val="20"/>
        </w:rPr>
        <w:t>Thus, the dependent variable (y) is Sales and the independent variable is Calls (x).</w:t>
      </w:r>
    </w:p>
    <w:p w14:paraId="14173D65" w14:textId="4A2C167B" w:rsidR="000F31DF" w:rsidRPr="00850B14" w:rsidRDefault="000F31DF" w:rsidP="000F31DF">
      <w:pPr>
        <w:jc w:val="both"/>
        <w:rPr>
          <w:rFonts w:ascii="Arial" w:hAnsi="Arial" w:cs="Arial"/>
          <w:sz w:val="20"/>
          <w:szCs w:val="20"/>
        </w:rPr>
      </w:pPr>
      <w:r w:rsidRPr="00850B14">
        <w:rPr>
          <w:rFonts w:ascii="Arial" w:hAnsi="Arial" w:cs="Arial"/>
          <w:sz w:val="20"/>
          <w:szCs w:val="20"/>
        </w:rPr>
        <w:t xml:space="preserve">We have a set of </w:t>
      </w:r>
      <w:r w:rsidR="00D75566" w:rsidRPr="00850B14">
        <w:rPr>
          <w:rFonts w:ascii="Arial" w:hAnsi="Arial" w:cs="Arial"/>
          <w:sz w:val="20"/>
          <w:szCs w:val="20"/>
        </w:rPr>
        <w:t>100</w:t>
      </w:r>
      <w:r w:rsidRPr="00850B14">
        <w:rPr>
          <w:rFonts w:ascii="Arial" w:hAnsi="Arial" w:cs="Arial"/>
          <w:sz w:val="20"/>
          <w:szCs w:val="20"/>
        </w:rPr>
        <w:t xml:space="preserve"> observed data values of the number of sales calls made and the number of sales made this week.</w:t>
      </w:r>
    </w:p>
    <w:p w14:paraId="4FCF7702" w14:textId="278E1098" w:rsidR="000F31DF" w:rsidRPr="00850B14" w:rsidRDefault="000F31DF" w:rsidP="000F31DF">
      <w:pPr>
        <w:jc w:val="both"/>
        <w:rPr>
          <w:rFonts w:ascii="Arial" w:hAnsi="Arial" w:cs="Arial"/>
          <w:sz w:val="20"/>
          <w:szCs w:val="20"/>
        </w:rPr>
      </w:pPr>
      <w:r w:rsidRPr="00850B14">
        <w:rPr>
          <w:rFonts w:ascii="Arial" w:hAnsi="Arial" w:cs="Arial"/>
          <w:sz w:val="20"/>
          <w:szCs w:val="20"/>
        </w:rPr>
        <w:t>We use this data observation to predict the number of sales made (Sales) from the number of sales calls made (Calls).</w:t>
      </w:r>
    </w:p>
    <w:p w14:paraId="101F6C44" w14:textId="0AFCD9A3" w:rsidR="009A1725" w:rsidRPr="00850B14" w:rsidRDefault="009A1725" w:rsidP="000F31DF">
      <w:pPr>
        <w:jc w:val="both"/>
        <w:rPr>
          <w:rFonts w:ascii="Arial" w:hAnsi="Arial" w:cs="Arial"/>
          <w:sz w:val="20"/>
          <w:szCs w:val="20"/>
        </w:rPr>
      </w:pPr>
    </w:p>
    <w:p w14:paraId="2135F3AB" w14:textId="0EE025C0" w:rsidR="009A1725" w:rsidRPr="00850B14" w:rsidRDefault="009A1725" w:rsidP="000F31DF">
      <w:pPr>
        <w:jc w:val="both"/>
        <w:rPr>
          <w:rFonts w:ascii="Arial" w:hAnsi="Arial" w:cs="Arial"/>
          <w:b/>
          <w:sz w:val="20"/>
          <w:szCs w:val="20"/>
        </w:rPr>
      </w:pPr>
      <w:r w:rsidRPr="00850B14">
        <w:rPr>
          <w:rFonts w:ascii="Arial" w:hAnsi="Arial" w:cs="Arial"/>
          <w:b/>
          <w:sz w:val="20"/>
          <w:szCs w:val="20"/>
        </w:rPr>
        <w:t>DATA VISUALIZATION:</w:t>
      </w:r>
    </w:p>
    <w:p w14:paraId="7FB3565C" w14:textId="353A37A0" w:rsidR="000F31DF" w:rsidRPr="00850B14" w:rsidRDefault="000F31DF" w:rsidP="000F31DF">
      <w:pPr>
        <w:jc w:val="both"/>
        <w:rPr>
          <w:rFonts w:ascii="Arial" w:hAnsi="Arial" w:cs="Arial"/>
          <w:sz w:val="20"/>
          <w:szCs w:val="20"/>
        </w:rPr>
      </w:pPr>
      <w:r w:rsidRPr="00850B14">
        <w:rPr>
          <w:rFonts w:ascii="Arial" w:hAnsi="Arial" w:cs="Arial"/>
          <w:sz w:val="20"/>
          <w:szCs w:val="20"/>
        </w:rPr>
        <w:t>We plot the scatterplot for the number of sales and the number of sales calls made and observe a slightly increasing trend in the number of sales made with the increase in the number of sales calls made.</w:t>
      </w:r>
    </w:p>
    <w:p w14:paraId="1574D69C" w14:textId="2F772F08" w:rsidR="000F31DF" w:rsidRPr="00850B14" w:rsidRDefault="000F31DF" w:rsidP="000F31DF">
      <w:pPr>
        <w:jc w:val="both"/>
        <w:rPr>
          <w:rFonts w:ascii="Arial" w:hAnsi="Arial" w:cs="Arial"/>
          <w:sz w:val="20"/>
          <w:szCs w:val="20"/>
        </w:rPr>
      </w:pPr>
      <w:r w:rsidRPr="00850B14">
        <w:rPr>
          <w:rFonts w:ascii="Arial" w:hAnsi="Arial" w:cs="Arial"/>
          <w:sz w:val="20"/>
          <w:szCs w:val="20"/>
        </w:rPr>
        <w:t>We also observe a few outliers in the data.</w:t>
      </w:r>
    </w:p>
    <w:p w14:paraId="0A541CC0" w14:textId="273B6F07" w:rsidR="00D75566" w:rsidRPr="00850B14" w:rsidRDefault="00D75566" w:rsidP="000F31DF">
      <w:pPr>
        <w:jc w:val="both"/>
        <w:rPr>
          <w:rFonts w:ascii="Arial" w:hAnsi="Arial" w:cs="Arial"/>
          <w:sz w:val="20"/>
          <w:szCs w:val="20"/>
        </w:rPr>
      </w:pPr>
      <w:r w:rsidRPr="00850B14">
        <w:rPr>
          <w:rFonts w:ascii="Arial" w:hAnsi="Arial" w:cs="Arial"/>
          <w:noProof/>
          <w:sz w:val="20"/>
          <w:szCs w:val="20"/>
        </w:rPr>
        <w:drawing>
          <wp:inline distT="0" distB="0" distL="0" distR="0" wp14:anchorId="3CD1F136" wp14:editId="1A5E484A">
            <wp:extent cx="3990975" cy="2705100"/>
            <wp:effectExtent l="0" t="0" r="9525" b="0"/>
            <wp:docPr id="1" name="Chart 1">
              <a:extLst xmlns:a="http://schemas.openxmlformats.org/drawingml/2006/main">
                <a:ext uri="{FF2B5EF4-FFF2-40B4-BE49-F238E27FC236}">
                  <a16:creationId xmlns:a16="http://schemas.microsoft.com/office/drawing/2014/main" id="{40CD3A0E-C85F-48C2-98BB-C7A26AB0795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66D72A4E" w14:textId="77777777" w:rsidR="00D75566" w:rsidRPr="00850B14" w:rsidRDefault="00D75566" w:rsidP="000F31DF">
      <w:pPr>
        <w:jc w:val="both"/>
        <w:rPr>
          <w:rFonts w:ascii="Arial" w:hAnsi="Arial" w:cs="Arial"/>
          <w:sz w:val="20"/>
          <w:szCs w:val="20"/>
        </w:rPr>
      </w:pPr>
    </w:p>
    <w:p w14:paraId="23E8DCD4" w14:textId="1C6842CB" w:rsidR="00D75566" w:rsidRPr="00850B14" w:rsidRDefault="00D75566" w:rsidP="000F31DF">
      <w:pPr>
        <w:jc w:val="both"/>
        <w:rPr>
          <w:rFonts w:ascii="Arial" w:hAnsi="Arial" w:cs="Arial"/>
          <w:b/>
          <w:sz w:val="20"/>
          <w:szCs w:val="20"/>
        </w:rPr>
      </w:pPr>
      <w:r w:rsidRPr="00850B14">
        <w:rPr>
          <w:rFonts w:ascii="Arial" w:hAnsi="Arial" w:cs="Arial"/>
          <w:b/>
          <w:sz w:val="20"/>
          <w:szCs w:val="20"/>
        </w:rPr>
        <w:t>LINE OF BEST FIT:</w:t>
      </w:r>
    </w:p>
    <w:p w14:paraId="2FEF397A" w14:textId="2F751040" w:rsidR="000F31DF" w:rsidRPr="00850B14" w:rsidRDefault="000F31DF" w:rsidP="000F31DF">
      <w:pPr>
        <w:jc w:val="both"/>
        <w:rPr>
          <w:rFonts w:ascii="Arial" w:hAnsi="Arial" w:cs="Arial"/>
          <w:sz w:val="20"/>
          <w:szCs w:val="20"/>
        </w:rPr>
      </w:pPr>
      <w:r w:rsidRPr="00850B14">
        <w:rPr>
          <w:rFonts w:ascii="Arial" w:hAnsi="Arial" w:cs="Arial"/>
          <w:sz w:val="20"/>
          <w:szCs w:val="20"/>
        </w:rPr>
        <w:t>We fit a linear regression model and obtain the line of “best fit”.</w:t>
      </w:r>
    </w:p>
    <w:p w14:paraId="38FD334E" w14:textId="701C3E28" w:rsidR="000F31DF" w:rsidRPr="00850B14" w:rsidRDefault="000F31DF" w:rsidP="000F31DF">
      <w:pPr>
        <w:jc w:val="both"/>
        <w:rPr>
          <w:rFonts w:ascii="Arial" w:hAnsi="Arial" w:cs="Arial"/>
          <w:sz w:val="20"/>
          <w:szCs w:val="20"/>
        </w:rPr>
      </w:pPr>
      <w:r w:rsidRPr="00850B14">
        <w:rPr>
          <w:rFonts w:ascii="Arial" w:hAnsi="Arial" w:cs="Arial"/>
          <w:sz w:val="20"/>
          <w:szCs w:val="20"/>
        </w:rPr>
        <w:t>The line of best fit, which describes the relationship between the number of sales and the number of sales calls made is:</w:t>
      </w:r>
    </w:p>
    <w:p w14:paraId="068969B0" w14:textId="2C4AEB48" w:rsidR="000F31DF" w:rsidRPr="00850B14" w:rsidRDefault="000F31DF" w:rsidP="000F31DF">
      <w:pPr>
        <w:jc w:val="both"/>
        <w:rPr>
          <w:rFonts w:ascii="Arial" w:hAnsi="Arial" w:cs="Arial"/>
          <w:sz w:val="20"/>
          <w:szCs w:val="20"/>
        </w:rPr>
      </w:pPr>
      <w:r w:rsidRPr="00850B14">
        <w:rPr>
          <w:rFonts w:ascii="Arial" w:hAnsi="Arial" w:cs="Arial"/>
          <w:sz w:val="20"/>
          <w:szCs w:val="20"/>
        </w:rPr>
        <w:t>Number of sales = 25.927 + 0.0996 * number of sales calls</w:t>
      </w:r>
    </w:p>
    <w:p w14:paraId="5130F489" w14:textId="4814ECA0" w:rsidR="000F31DF" w:rsidRPr="00850B14" w:rsidRDefault="000F31DF" w:rsidP="000F31DF">
      <w:pPr>
        <w:jc w:val="both"/>
        <w:rPr>
          <w:rFonts w:ascii="Arial" w:hAnsi="Arial" w:cs="Arial"/>
          <w:sz w:val="20"/>
          <w:szCs w:val="20"/>
        </w:rPr>
      </w:pPr>
      <w:r w:rsidRPr="00850B14">
        <w:rPr>
          <w:rFonts w:ascii="Arial" w:hAnsi="Arial" w:cs="Arial"/>
          <w:sz w:val="20"/>
          <w:szCs w:val="20"/>
        </w:rPr>
        <w:t xml:space="preserve">This means that on an average, with an increase in the number of sales calls by 1, the number of sales increases by 0.0996 </w:t>
      </w:r>
    </w:p>
    <w:p w14:paraId="65C6809A" w14:textId="0B4082EB" w:rsidR="009A1725" w:rsidRPr="00850B14" w:rsidRDefault="009A1725" w:rsidP="000F31DF">
      <w:pPr>
        <w:jc w:val="both"/>
        <w:rPr>
          <w:rFonts w:ascii="Arial" w:hAnsi="Arial" w:cs="Arial"/>
          <w:sz w:val="20"/>
          <w:szCs w:val="20"/>
        </w:rPr>
      </w:pPr>
    </w:p>
    <w:p w14:paraId="44EB2539" w14:textId="39C77E77" w:rsidR="009A1725" w:rsidRPr="00850B14" w:rsidRDefault="009A1725" w:rsidP="000F31DF">
      <w:pPr>
        <w:jc w:val="both"/>
        <w:rPr>
          <w:rFonts w:ascii="Arial" w:hAnsi="Arial" w:cs="Arial"/>
          <w:b/>
          <w:sz w:val="20"/>
          <w:szCs w:val="20"/>
        </w:rPr>
      </w:pPr>
      <w:r w:rsidRPr="00850B14">
        <w:rPr>
          <w:rFonts w:ascii="Arial" w:hAnsi="Arial" w:cs="Arial"/>
          <w:b/>
          <w:sz w:val="20"/>
          <w:szCs w:val="20"/>
        </w:rPr>
        <w:lastRenderedPageBreak/>
        <w:t>CORRELATION ANALYSIS:</w:t>
      </w:r>
    </w:p>
    <w:p w14:paraId="44728B2E" w14:textId="2A6F7933" w:rsidR="000F31DF" w:rsidRPr="00850B14" w:rsidRDefault="000F31DF" w:rsidP="000F31DF">
      <w:pPr>
        <w:jc w:val="both"/>
        <w:rPr>
          <w:rFonts w:ascii="Arial" w:hAnsi="Arial" w:cs="Arial"/>
          <w:sz w:val="20"/>
          <w:szCs w:val="20"/>
        </w:rPr>
      </w:pPr>
      <w:r w:rsidRPr="00850B14">
        <w:rPr>
          <w:rFonts w:ascii="Arial" w:hAnsi="Arial" w:cs="Arial"/>
          <w:sz w:val="20"/>
          <w:szCs w:val="20"/>
        </w:rPr>
        <w:t>The correlation between the number of sales and the number of sales calls made is 0.249</w:t>
      </w:r>
    </w:p>
    <w:p w14:paraId="5DC7A568" w14:textId="10F2F5AC" w:rsidR="000F31DF" w:rsidRPr="00850B14" w:rsidRDefault="000F31DF" w:rsidP="000F31DF">
      <w:pPr>
        <w:jc w:val="both"/>
        <w:rPr>
          <w:rFonts w:ascii="Arial" w:hAnsi="Arial" w:cs="Arial"/>
          <w:sz w:val="20"/>
          <w:szCs w:val="20"/>
        </w:rPr>
      </w:pPr>
      <w:r w:rsidRPr="00850B14">
        <w:rPr>
          <w:rFonts w:ascii="Arial" w:hAnsi="Arial" w:cs="Arial"/>
          <w:sz w:val="20"/>
          <w:szCs w:val="20"/>
        </w:rPr>
        <w:t>This low positive value of coefficient of correlation (0.249) indicates a weak positive linear relationship between the number of sales made this week (Sales) and the number of sales calls made this week (Calls).</w:t>
      </w:r>
    </w:p>
    <w:p w14:paraId="53C785F9" w14:textId="286B8E08" w:rsidR="0080079F" w:rsidRPr="00850B14" w:rsidRDefault="0080079F" w:rsidP="000F31DF">
      <w:pPr>
        <w:jc w:val="both"/>
        <w:rPr>
          <w:rFonts w:ascii="Arial" w:hAnsi="Arial" w:cs="Arial"/>
          <w:b/>
          <w:sz w:val="20"/>
          <w:szCs w:val="20"/>
        </w:rPr>
      </w:pPr>
    </w:p>
    <w:p w14:paraId="76D5D990" w14:textId="2E7EBC74" w:rsidR="0080079F" w:rsidRPr="00850B14" w:rsidRDefault="0080079F" w:rsidP="000F31DF">
      <w:pPr>
        <w:jc w:val="both"/>
        <w:rPr>
          <w:rFonts w:ascii="Arial" w:hAnsi="Arial" w:cs="Arial"/>
          <w:b/>
          <w:sz w:val="20"/>
          <w:szCs w:val="20"/>
        </w:rPr>
      </w:pPr>
      <w:r w:rsidRPr="00850B14">
        <w:rPr>
          <w:rFonts w:ascii="Arial" w:hAnsi="Arial" w:cs="Arial"/>
          <w:b/>
          <w:sz w:val="20"/>
          <w:szCs w:val="20"/>
        </w:rPr>
        <w:t>COEFFICIENT OF DETERMINATION:</w:t>
      </w:r>
    </w:p>
    <w:p w14:paraId="7DFA5B6B" w14:textId="433F84C9" w:rsidR="000F31DF" w:rsidRPr="00850B14" w:rsidRDefault="000F31DF" w:rsidP="000F31DF">
      <w:pPr>
        <w:jc w:val="both"/>
        <w:rPr>
          <w:rFonts w:ascii="Arial" w:hAnsi="Arial" w:cs="Arial"/>
          <w:sz w:val="20"/>
          <w:szCs w:val="20"/>
        </w:rPr>
      </w:pPr>
      <w:r w:rsidRPr="00850B14">
        <w:rPr>
          <w:rFonts w:ascii="Arial" w:hAnsi="Arial" w:cs="Arial"/>
          <w:sz w:val="20"/>
          <w:szCs w:val="20"/>
        </w:rPr>
        <w:t>The coefficient of determination between the number of sales and the number of sales calls made is 0.062</w:t>
      </w:r>
    </w:p>
    <w:p w14:paraId="73BF3839" w14:textId="1721F3BC" w:rsidR="000F31DF" w:rsidRPr="00850B14" w:rsidRDefault="000F31DF" w:rsidP="000F31DF">
      <w:pPr>
        <w:jc w:val="both"/>
        <w:rPr>
          <w:rFonts w:ascii="Arial" w:hAnsi="Arial" w:cs="Arial"/>
          <w:sz w:val="20"/>
          <w:szCs w:val="20"/>
        </w:rPr>
      </w:pPr>
      <w:r w:rsidRPr="00850B14">
        <w:rPr>
          <w:rFonts w:ascii="Arial" w:hAnsi="Arial" w:cs="Arial"/>
          <w:sz w:val="20"/>
          <w:szCs w:val="20"/>
        </w:rPr>
        <w:t>This represents that the fitted regression line explains only 6.2% of the variability of the response data around its mean.</w:t>
      </w:r>
    </w:p>
    <w:p w14:paraId="2DDCBB4E" w14:textId="2EAF72CC" w:rsidR="000F31DF" w:rsidRPr="00850B14" w:rsidRDefault="000F31DF" w:rsidP="000F31DF">
      <w:pPr>
        <w:jc w:val="both"/>
        <w:rPr>
          <w:rFonts w:ascii="Arial" w:hAnsi="Arial" w:cs="Arial"/>
          <w:sz w:val="20"/>
          <w:szCs w:val="20"/>
        </w:rPr>
      </w:pPr>
      <w:r w:rsidRPr="00850B14">
        <w:rPr>
          <w:rFonts w:ascii="Arial" w:hAnsi="Arial" w:cs="Arial"/>
          <w:sz w:val="20"/>
          <w:szCs w:val="20"/>
        </w:rPr>
        <w:t>This is indicative of poor performance of the model in predicting the number of sales on the basis of the number of sales calls.</w:t>
      </w:r>
    </w:p>
    <w:p w14:paraId="1BD3DA86" w14:textId="354B65DC" w:rsidR="009A1725" w:rsidRPr="00850B14" w:rsidRDefault="009A1725" w:rsidP="000F31DF">
      <w:pPr>
        <w:jc w:val="both"/>
        <w:rPr>
          <w:rFonts w:ascii="Arial" w:hAnsi="Arial" w:cs="Arial"/>
          <w:sz w:val="20"/>
          <w:szCs w:val="20"/>
        </w:rPr>
      </w:pPr>
    </w:p>
    <w:p w14:paraId="288F7F77" w14:textId="2F8F5615" w:rsidR="009A1725" w:rsidRPr="00850B14" w:rsidRDefault="009A1725" w:rsidP="000F31DF">
      <w:pPr>
        <w:jc w:val="both"/>
        <w:rPr>
          <w:rFonts w:ascii="Arial" w:hAnsi="Arial" w:cs="Arial"/>
          <w:b/>
          <w:sz w:val="20"/>
          <w:szCs w:val="20"/>
        </w:rPr>
      </w:pPr>
      <w:r w:rsidRPr="00850B14">
        <w:rPr>
          <w:rFonts w:ascii="Arial" w:hAnsi="Arial" w:cs="Arial"/>
          <w:b/>
          <w:sz w:val="20"/>
          <w:szCs w:val="20"/>
        </w:rPr>
        <w:t>TESTING THE SIGNIFICANCE OF THE REGRESSION MODEL:</w:t>
      </w:r>
    </w:p>
    <w:p w14:paraId="127C9C79" w14:textId="122516D1" w:rsidR="000F31DF" w:rsidRPr="00850B14" w:rsidRDefault="009A1725" w:rsidP="000F31DF">
      <w:pPr>
        <w:jc w:val="both"/>
        <w:rPr>
          <w:rFonts w:ascii="Arial" w:hAnsi="Arial" w:cs="Arial"/>
          <w:sz w:val="20"/>
          <w:szCs w:val="20"/>
        </w:rPr>
      </w:pPr>
      <w:r w:rsidRPr="00850B14">
        <w:rPr>
          <w:rFonts w:ascii="Arial" w:hAnsi="Arial" w:cs="Arial"/>
          <w:sz w:val="20"/>
          <w:szCs w:val="20"/>
        </w:rPr>
        <w:t>We perform a hypothesis testing analysis to test the model.</w:t>
      </w:r>
    </w:p>
    <w:p w14:paraId="33E8FADC" w14:textId="70A1055F" w:rsidR="009A1725" w:rsidRPr="00850B14" w:rsidRDefault="009A1725" w:rsidP="000F31DF">
      <w:pPr>
        <w:jc w:val="both"/>
        <w:rPr>
          <w:rFonts w:ascii="Arial" w:hAnsi="Arial" w:cs="Arial"/>
          <w:sz w:val="20"/>
          <w:szCs w:val="20"/>
        </w:rPr>
      </w:pPr>
      <w:r w:rsidRPr="00850B14">
        <w:rPr>
          <w:rFonts w:ascii="Arial" w:hAnsi="Arial" w:cs="Arial"/>
          <w:sz w:val="20"/>
          <w:szCs w:val="20"/>
        </w:rPr>
        <w:t>We obtain the value of the F statistic as:</w:t>
      </w:r>
    </w:p>
    <w:p w14:paraId="407E0FE7" w14:textId="5AE39725" w:rsidR="009A1725" w:rsidRPr="00850B14" w:rsidRDefault="009A1725" w:rsidP="000F31DF">
      <w:pPr>
        <w:jc w:val="both"/>
        <w:rPr>
          <w:rFonts w:ascii="Arial" w:hAnsi="Arial" w:cs="Arial"/>
          <w:sz w:val="20"/>
          <w:szCs w:val="20"/>
        </w:rPr>
      </w:pPr>
      <w:proofErr w:type="gramStart"/>
      <w:r w:rsidRPr="00850B14">
        <w:rPr>
          <w:rFonts w:ascii="Arial" w:hAnsi="Arial" w:cs="Arial"/>
          <w:sz w:val="20"/>
          <w:szCs w:val="20"/>
        </w:rPr>
        <w:t>F(</w:t>
      </w:r>
      <w:proofErr w:type="gramEnd"/>
      <w:r w:rsidRPr="00850B14">
        <w:rPr>
          <w:rFonts w:ascii="Arial" w:hAnsi="Arial" w:cs="Arial"/>
          <w:sz w:val="20"/>
          <w:szCs w:val="20"/>
        </w:rPr>
        <w:t>1,98) = 6.4975 with p-value = 0.01235</w:t>
      </w:r>
    </w:p>
    <w:p w14:paraId="682A4C91" w14:textId="69573D61" w:rsidR="009A1725" w:rsidRPr="00850B14" w:rsidRDefault="009A1725" w:rsidP="000F31DF">
      <w:pPr>
        <w:jc w:val="both"/>
        <w:rPr>
          <w:rFonts w:ascii="Arial" w:hAnsi="Arial" w:cs="Arial"/>
          <w:sz w:val="20"/>
          <w:szCs w:val="20"/>
        </w:rPr>
      </w:pPr>
      <w:r w:rsidRPr="00850B14">
        <w:rPr>
          <w:rFonts w:ascii="Arial" w:hAnsi="Arial" w:cs="Arial"/>
          <w:sz w:val="20"/>
          <w:szCs w:val="20"/>
        </w:rPr>
        <w:t>At level of significance 0.1, the linear regression model</w:t>
      </w:r>
      <w:r w:rsidR="0080079F" w:rsidRPr="00850B14">
        <w:rPr>
          <w:rFonts w:ascii="Arial" w:hAnsi="Arial" w:cs="Arial"/>
          <w:sz w:val="20"/>
          <w:szCs w:val="20"/>
        </w:rPr>
        <w:t xml:space="preserve"> obtained to predict the number of sales from the number of sales calls made is statistically significant.</w:t>
      </w:r>
    </w:p>
    <w:p w14:paraId="6E55C111" w14:textId="45C76A05" w:rsidR="009A1725" w:rsidRPr="00850B14" w:rsidRDefault="009A1725" w:rsidP="000F31DF">
      <w:pPr>
        <w:jc w:val="both"/>
        <w:rPr>
          <w:rFonts w:ascii="Arial" w:hAnsi="Arial" w:cs="Arial"/>
          <w:sz w:val="20"/>
          <w:szCs w:val="20"/>
        </w:rPr>
      </w:pPr>
      <w:r w:rsidRPr="00850B14">
        <w:rPr>
          <w:rFonts w:ascii="Arial" w:hAnsi="Arial" w:cs="Arial"/>
          <w:sz w:val="20"/>
          <w:szCs w:val="20"/>
        </w:rPr>
        <w:t>A</w:t>
      </w:r>
      <w:r w:rsidR="0080079F" w:rsidRPr="00850B14">
        <w:rPr>
          <w:rFonts w:ascii="Arial" w:hAnsi="Arial" w:cs="Arial"/>
          <w:sz w:val="20"/>
          <w:szCs w:val="20"/>
        </w:rPr>
        <w:t>lso, a</w:t>
      </w:r>
      <w:r w:rsidRPr="00850B14">
        <w:rPr>
          <w:rFonts w:ascii="Arial" w:hAnsi="Arial" w:cs="Arial"/>
          <w:sz w:val="20"/>
          <w:szCs w:val="20"/>
        </w:rPr>
        <w:t>t level of significance 0.05, the linear regression model obtained to predict the number of sales from the number of sales calls made is statistically significant.</w:t>
      </w:r>
    </w:p>
    <w:p w14:paraId="12F79BA5" w14:textId="0E3B2DB7" w:rsidR="0080079F" w:rsidRPr="00850B14" w:rsidRDefault="0080079F" w:rsidP="000F31DF">
      <w:pPr>
        <w:jc w:val="both"/>
        <w:rPr>
          <w:rFonts w:ascii="Arial" w:hAnsi="Arial" w:cs="Arial"/>
          <w:sz w:val="20"/>
          <w:szCs w:val="20"/>
        </w:rPr>
      </w:pPr>
      <w:r w:rsidRPr="00850B14">
        <w:rPr>
          <w:rFonts w:ascii="Arial" w:hAnsi="Arial" w:cs="Arial"/>
          <w:sz w:val="20"/>
          <w:szCs w:val="20"/>
        </w:rPr>
        <w:t xml:space="preserve">Thus, the linear regression model is statistically significant in predicting the number of sales from the number of sales calls made. </w:t>
      </w:r>
    </w:p>
    <w:p w14:paraId="568394DE" w14:textId="77777777" w:rsidR="0080079F" w:rsidRPr="00850B14" w:rsidRDefault="0080079F" w:rsidP="000F31DF">
      <w:pPr>
        <w:jc w:val="both"/>
        <w:rPr>
          <w:rFonts w:ascii="Arial" w:hAnsi="Arial" w:cs="Arial"/>
          <w:sz w:val="20"/>
          <w:szCs w:val="20"/>
        </w:rPr>
      </w:pPr>
    </w:p>
    <w:p w14:paraId="02230283" w14:textId="77777777" w:rsidR="00D75566" w:rsidRPr="00850B14" w:rsidRDefault="00D75566" w:rsidP="000F31DF">
      <w:pPr>
        <w:jc w:val="both"/>
        <w:rPr>
          <w:rFonts w:ascii="Arial" w:hAnsi="Arial" w:cs="Arial"/>
          <w:sz w:val="20"/>
          <w:szCs w:val="20"/>
        </w:rPr>
      </w:pPr>
    </w:p>
    <w:p w14:paraId="113F86C0" w14:textId="2E07F3DC" w:rsidR="0080079F" w:rsidRPr="00850B14" w:rsidRDefault="0080079F" w:rsidP="000F31DF">
      <w:pPr>
        <w:jc w:val="both"/>
        <w:rPr>
          <w:rFonts w:ascii="Arial" w:hAnsi="Arial" w:cs="Arial"/>
          <w:b/>
          <w:sz w:val="20"/>
          <w:szCs w:val="20"/>
        </w:rPr>
      </w:pPr>
      <w:r w:rsidRPr="00850B14">
        <w:rPr>
          <w:rFonts w:ascii="Arial" w:hAnsi="Arial" w:cs="Arial"/>
          <w:b/>
          <w:sz w:val="20"/>
          <w:szCs w:val="20"/>
        </w:rPr>
        <w:t>SLOPE PARAMETER:</w:t>
      </w:r>
    </w:p>
    <w:p w14:paraId="12CBA2C1" w14:textId="1275F5C9" w:rsidR="0080079F" w:rsidRPr="00850B14" w:rsidRDefault="0080079F" w:rsidP="000F31DF">
      <w:pPr>
        <w:jc w:val="both"/>
        <w:rPr>
          <w:rFonts w:ascii="Arial" w:hAnsi="Arial" w:cs="Arial"/>
          <w:sz w:val="20"/>
          <w:szCs w:val="20"/>
        </w:rPr>
      </w:pPr>
      <w:r w:rsidRPr="00850B14">
        <w:rPr>
          <w:rFonts w:ascii="Arial" w:hAnsi="Arial" w:cs="Arial"/>
          <w:sz w:val="20"/>
          <w:szCs w:val="20"/>
        </w:rPr>
        <w:t>The estimated slope parameter is 0.096 which means that on an average, with an increase in the number of sales calls by 1, the number of sales increases by 0.0996</w:t>
      </w:r>
    </w:p>
    <w:p w14:paraId="5262D43E" w14:textId="2DAC42C6" w:rsidR="0080079F" w:rsidRPr="00850B14" w:rsidRDefault="0080079F" w:rsidP="000F31DF">
      <w:pPr>
        <w:jc w:val="both"/>
        <w:rPr>
          <w:rFonts w:ascii="Arial" w:hAnsi="Arial" w:cs="Arial"/>
          <w:sz w:val="20"/>
          <w:szCs w:val="20"/>
        </w:rPr>
      </w:pPr>
      <w:r w:rsidRPr="00850B14">
        <w:rPr>
          <w:rFonts w:ascii="Arial" w:hAnsi="Arial" w:cs="Arial"/>
          <w:sz w:val="20"/>
          <w:szCs w:val="20"/>
        </w:rPr>
        <w:t>The standard error of the slope parameter is 0.039</w:t>
      </w:r>
    </w:p>
    <w:p w14:paraId="448A7F9E" w14:textId="09D14C55" w:rsidR="0080079F" w:rsidRPr="00850B14" w:rsidRDefault="0080079F" w:rsidP="000F31DF">
      <w:pPr>
        <w:jc w:val="both"/>
        <w:rPr>
          <w:rFonts w:ascii="Arial" w:hAnsi="Arial" w:cs="Arial"/>
          <w:sz w:val="20"/>
          <w:szCs w:val="20"/>
        </w:rPr>
      </w:pPr>
      <w:r w:rsidRPr="00850B14">
        <w:rPr>
          <w:rFonts w:ascii="Arial" w:hAnsi="Arial" w:cs="Arial"/>
          <w:sz w:val="20"/>
          <w:szCs w:val="20"/>
        </w:rPr>
        <w:t xml:space="preserve">On testing the null hypothesis H0: b = 0 against the alternative hypothesis H1: b </w:t>
      </w:r>
      <w:bookmarkStart w:id="1" w:name="_Hlk507192266"/>
      <w:r w:rsidRPr="00850B14">
        <w:rPr>
          <w:rFonts w:ascii="Arial" w:hAnsi="Arial" w:cs="Arial"/>
          <w:sz w:val="20"/>
          <w:szCs w:val="20"/>
        </w:rPr>
        <w:t>≠ 0,</w:t>
      </w:r>
    </w:p>
    <w:p w14:paraId="3D6A0ED4" w14:textId="3D411B60" w:rsidR="0080079F" w:rsidRPr="00850B14" w:rsidRDefault="0080079F" w:rsidP="000F31DF">
      <w:pPr>
        <w:jc w:val="both"/>
        <w:rPr>
          <w:rFonts w:ascii="Arial" w:hAnsi="Arial" w:cs="Arial"/>
          <w:sz w:val="20"/>
          <w:szCs w:val="20"/>
        </w:rPr>
      </w:pPr>
      <w:r w:rsidRPr="00850B14">
        <w:rPr>
          <w:rFonts w:ascii="Arial" w:hAnsi="Arial" w:cs="Arial"/>
          <w:sz w:val="20"/>
          <w:szCs w:val="20"/>
        </w:rPr>
        <w:t>The value of the t statistic is 2.549 and the p-value of the hypothesis test is 0.01235</w:t>
      </w:r>
    </w:p>
    <w:p w14:paraId="05C40B45" w14:textId="48DD63A1" w:rsidR="0080079F" w:rsidRPr="00850B14" w:rsidRDefault="0080079F" w:rsidP="000F31DF">
      <w:pPr>
        <w:jc w:val="both"/>
        <w:rPr>
          <w:rFonts w:ascii="Arial" w:hAnsi="Arial" w:cs="Arial"/>
          <w:sz w:val="20"/>
          <w:szCs w:val="20"/>
        </w:rPr>
      </w:pPr>
      <w:r w:rsidRPr="00850B14">
        <w:rPr>
          <w:rFonts w:ascii="Arial" w:hAnsi="Arial" w:cs="Arial"/>
          <w:sz w:val="20"/>
          <w:szCs w:val="20"/>
        </w:rPr>
        <w:t>Thus, at level of significance 0.05 and 0.1, we reject the null hypothesis H0: b = 0 against the alternative hypothesis H1: b ≠ 0.</w:t>
      </w:r>
    </w:p>
    <w:p w14:paraId="7043EF74" w14:textId="50A9ECF5" w:rsidR="0080079F" w:rsidRPr="00850B14" w:rsidRDefault="0080079F" w:rsidP="000F31DF">
      <w:pPr>
        <w:jc w:val="both"/>
        <w:rPr>
          <w:rFonts w:ascii="Arial" w:hAnsi="Arial" w:cs="Arial"/>
          <w:sz w:val="20"/>
          <w:szCs w:val="20"/>
        </w:rPr>
      </w:pPr>
      <w:r w:rsidRPr="00850B14">
        <w:rPr>
          <w:rFonts w:ascii="Arial" w:hAnsi="Arial" w:cs="Arial"/>
          <w:sz w:val="20"/>
          <w:szCs w:val="20"/>
        </w:rPr>
        <w:t xml:space="preserve">This </w:t>
      </w:r>
      <w:r w:rsidR="00D75566" w:rsidRPr="00850B14">
        <w:rPr>
          <w:rFonts w:ascii="Arial" w:hAnsi="Arial" w:cs="Arial"/>
          <w:sz w:val="20"/>
          <w:szCs w:val="20"/>
        </w:rPr>
        <w:t>indicates</w:t>
      </w:r>
      <w:r w:rsidRPr="00850B14">
        <w:rPr>
          <w:rFonts w:ascii="Arial" w:hAnsi="Arial" w:cs="Arial"/>
          <w:sz w:val="20"/>
          <w:szCs w:val="20"/>
        </w:rPr>
        <w:t xml:space="preserve"> that the slope parameter is statistically significan</w:t>
      </w:r>
      <w:r w:rsidR="00D75566" w:rsidRPr="00850B14">
        <w:rPr>
          <w:rFonts w:ascii="Arial" w:hAnsi="Arial" w:cs="Arial"/>
          <w:sz w:val="20"/>
          <w:szCs w:val="20"/>
        </w:rPr>
        <w:t>t.</w:t>
      </w:r>
    </w:p>
    <w:p w14:paraId="21F44EA5" w14:textId="4610D409" w:rsidR="00D75566" w:rsidRPr="00850B14" w:rsidRDefault="00D75566" w:rsidP="000F31DF">
      <w:pPr>
        <w:jc w:val="both"/>
        <w:rPr>
          <w:rFonts w:ascii="Arial" w:hAnsi="Arial" w:cs="Arial"/>
          <w:sz w:val="20"/>
          <w:szCs w:val="20"/>
        </w:rPr>
      </w:pPr>
      <w:r w:rsidRPr="00850B14">
        <w:rPr>
          <w:rFonts w:ascii="Arial" w:hAnsi="Arial" w:cs="Arial"/>
          <w:sz w:val="20"/>
          <w:szCs w:val="20"/>
        </w:rPr>
        <w:t>The confidence interval for the slope parameter, using a 95% confidence level is between 0.022 and 0.177</w:t>
      </w:r>
    </w:p>
    <w:p w14:paraId="0EA32C66" w14:textId="77777777" w:rsidR="00D75566" w:rsidRPr="00850B14" w:rsidRDefault="00D75566" w:rsidP="000F31DF">
      <w:pPr>
        <w:jc w:val="both"/>
        <w:rPr>
          <w:rFonts w:ascii="Arial" w:hAnsi="Arial" w:cs="Arial"/>
          <w:sz w:val="20"/>
          <w:szCs w:val="20"/>
        </w:rPr>
      </w:pPr>
    </w:p>
    <w:bookmarkEnd w:id="1"/>
    <w:p w14:paraId="5A0A3D6E" w14:textId="1FD5D251" w:rsidR="000F31DF" w:rsidRPr="00850B14" w:rsidRDefault="00D75566" w:rsidP="000F31DF">
      <w:pPr>
        <w:jc w:val="both"/>
        <w:rPr>
          <w:rFonts w:ascii="Arial" w:hAnsi="Arial" w:cs="Arial"/>
          <w:b/>
          <w:sz w:val="20"/>
          <w:szCs w:val="20"/>
        </w:rPr>
      </w:pPr>
      <w:r w:rsidRPr="00850B14">
        <w:rPr>
          <w:rFonts w:ascii="Arial" w:hAnsi="Arial" w:cs="Arial"/>
          <w:b/>
          <w:sz w:val="20"/>
          <w:szCs w:val="20"/>
        </w:rPr>
        <w:lastRenderedPageBreak/>
        <w:t>CONFIDENCE AND PRECTION INTERVALS:</w:t>
      </w:r>
    </w:p>
    <w:p w14:paraId="68F242FE" w14:textId="6A254E53" w:rsidR="00D75566" w:rsidRPr="00850B14" w:rsidRDefault="00D75566" w:rsidP="000F31DF">
      <w:pPr>
        <w:jc w:val="both"/>
        <w:rPr>
          <w:rFonts w:ascii="Arial" w:hAnsi="Arial" w:cs="Arial"/>
          <w:sz w:val="20"/>
          <w:szCs w:val="20"/>
        </w:rPr>
      </w:pPr>
      <w:r w:rsidRPr="00850B14">
        <w:rPr>
          <w:rFonts w:ascii="Arial" w:hAnsi="Arial" w:cs="Arial"/>
          <w:sz w:val="20"/>
          <w:szCs w:val="20"/>
        </w:rPr>
        <w:t>We use the obtained linear regression model to predict the number of sales when the number of sales calls made is 160.</w:t>
      </w:r>
    </w:p>
    <w:p w14:paraId="58DF8D2E" w14:textId="61E9B9F7" w:rsidR="00D75566" w:rsidRPr="00850B14" w:rsidRDefault="00D75566" w:rsidP="000F31DF">
      <w:pPr>
        <w:jc w:val="both"/>
        <w:rPr>
          <w:rFonts w:ascii="Arial" w:hAnsi="Arial" w:cs="Arial"/>
          <w:sz w:val="20"/>
          <w:szCs w:val="20"/>
        </w:rPr>
      </w:pPr>
      <w:r w:rsidRPr="00850B14">
        <w:rPr>
          <w:rFonts w:ascii="Arial" w:hAnsi="Arial" w:cs="Arial"/>
          <w:sz w:val="20"/>
          <w:szCs w:val="20"/>
        </w:rPr>
        <w:t>We obtain that the expected number of sales is 41.8597 when the number of sales calls made is 160.</w:t>
      </w:r>
    </w:p>
    <w:p w14:paraId="7E597A03" w14:textId="70F980C3" w:rsidR="00D75566" w:rsidRPr="00850B14" w:rsidRDefault="00D75566" w:rsidP="00D75566">
      <w:pPr>
        <w:jc w:val="both"/>
        <w:rPr>
          <w:rFonts w:ascii="Arial" w:hAnsi="Arial" w:cs="Arial"/>
          <w:sz w:val="20"/>
          <w:szCs w:val="20"/>
        </w:rPr>
      </w:pPr>
      <w:r w:rsidRPr="00850B14">
        <w:rPr>
          <w:rFonts w:ascii="Arial" w:hAnsi="Arial" w:cs="Arial"/>
          <w:sz w:val="20"/>
          <w:szCs w:val="20"/>
        </w:rPr>
        <w:t>The 99% confidence interval for the number of sales, when the number of sales calls is 160 is equal to (40.08592, 43.63361)</w:t>
      </w:r>
    </w:p>
    <w:p w14:paraId="49AAC238" w14:textId="6B2BF3BC" w:rsidR="00D75566" w:rsidRPr="00850B14" w:rsidRDefault="00D75566" w:rsidP="00D75566">
      <w:pPr>
        <w:jc w:val="both"/>
        <w:rPr>
          <w:rFonts w:ascii="Arial" w:hAnsi="Arial" w:cs="Arial"/>
          <w:sz w:val="20"/>
          <w:szCs w:val="20"/>
        </w:rPr>
      </w:pPr>
      <w:r w:rsidRPr="00850B14">
        <w:rPr>
          <w:rFonts w:ascii="Arial" w:hAnsi="Arial" w:cs="Arial"/>
          <w:sz w:val="20"/>
          <w:szCs w:val="20"/>
        </w:rPr>
        <w:t>This means that with 99% confidence, the mean value of the number of sales lies between 40.08592 and 43.63361 when the number of sales calls is 160.</w:t>
      </w:r>
    </w:p>
    <w:p w14:paraId="455800D1" w14:textId="3351DA84" w:rsidR="00D75566" w:rsidRPr="00850B14" w:rsidRDefault="00D75566" w:rsidP="00D75566">
      <w:pPr>
        <w:jc w:val="both"/>
        <w:rPr>
          <w:rFonts w:ascii="Arial" w:hAnsi="Arial" w:cs="Arial"/>
          <w:sz w:val="20"/>
          <w:szCs w:val="20"/>
        </w:rPr>
      </w:pPr>
      <w:r w:rsidRPr="00850B14">
        <w:rPr>
          <w:rFonts w:ascii="Arial" w:hAnsi="Arial" w:cs="Arial"/>
          <w:sz w:val="20"/>
          <w:szCs w:val="20"/>
        </w:rPr>
        <w:t>The 99% prediction interval for the number of sales, when the number of sales calls is 160 is equal to (24.11223, 59.60729)</w:t>
      </w:r>
    </w:p>
    <w:p w14:paraId="74BAF856" w14:textId="173E538C" w:rsidR="00D75566" w:rsidRPr="00850B14" w:rsidRDefault="00D75566" w:rsidP="00D75566">
      <w:pPr>
        <w:jc w:val="both"/>
        <w:rPr>
          <w:rFonts w:ascii="Arial" w:hAnsi="Arial" w:cs="Arial"/>
          <w:sz w:val="20"/>
          <w:szCs w:val="20"/>
        </w:rPr>
      </w:pPr>
      <w:r w:rsidRPr="00850B14">
        <w:rPr>
          <w:rFonts w:ascii="Arial" w:hAnsi="Arial" w:cs="Arial"/>
          <w:sz w:val="20"/>
          <w:szCs w:val="20"/>
        </w:rPr>
        <w:t>This means that the actual value of the number of sales will lie between 24.11223 and 59.60729, when the number of sales calls is 160, with 99% probability.</w:t>
      </w:r>
    </w:p>
    <w:p w14:paraId="1A08C912"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We can extrapolate the regression line to predict the value of the dependent variable for the values of the independent variable that are outside the range of the sample values. But that requires strong assumptions and is thus generally avoided as it is often inappropriate and may yield incredible results.</w:t>
      </w:r>
    </w:p>
    <w:p w14:paraId="4D17D58F" w14:textId="4E50178F" w:rsidR="00D75566" w:rsidRDefault="00D75566" w:rsidP="00D75566">
      <w:pPr>
        <w:jc w:val="both"/>
        <w:rPr>
          <w:rFonts w:ascii="Arial" w:hAnsi="Arial" w:cs="Arial"/>
          <w:sz w:val="20"/>
          <w:szCs w:val="20"/>
        </w:rPr>
      </w:pPr>
    </w:p>
    <w:p w14:paraId="71A4ACAD" w14:textId="55815FFC" w:rsidR="00850B14" w:rsidRDefault="00850B14" w:rsidP="00D75566">
      <w:pPr>
        <w:jc w:val="both"/>
        <w:rPr>
          <w:rFonts w:ascii="Arial" w:hAnsi="Arial" w:cs="Arial"/>
          <w:sz w:val="20"/>
          <w:szCs w:val="20"/>
        </w:rPr>
      </w:pPr>
    </w:p>
    <w:p w14:paraId="5F4C1931" w14:textId="056F540E" w:rsidR="00850B14" w:rsidRDefault="00850B14" w:rsidP="00D75566">
      <w:pPr>
        <w:jc w:val="both"/>
        <w:rPr>
          <w:rFonts w:ascii="Arial" w:hAnsi="Arial" w:cs="Arial"/>
          <w:sz w:val="20"/>
          <w:szCs w:val="20"/>
        </w:rPr>
      </w:pPr>
    </w:p>
    <w:p w14:paraId="1AF85C1A" w14:textId="44F22211" w:rsidR="00850B14" w:rsidRDefault="00850B14" w:rsidP="00D75566">
      <w:pPr>
        <w:jc w:val="both"/>
        <w:rPr>
          <w:rFonts w:ascii="Arial" w:hAnsi="Arial" w:cs="Arial"/>
          <w:sz w:val="20"/>
          <w:szCs w:val="20"/>
        </w:rPr>
      </w:pPr>
    </w:p>
    <w:p w14:paraId="1811D11A" w14:textId="7E8F8DA3" w:rsidR="00850B14" w:rsidRDefault="00850B14" w:rsidP="00D75566">
      <w:pPr>
        <w:jc w:val="both"/>
        <w:rPr>
          <w:rFonts w:ascii="Arial" w:hAnsi="Arial" w:cs="Arial"/>
          <w:sz w:val="20"/>
          <w:szCs w:val="20"/>
        </w:rPr>
      </w:pPr>
    </w:p>
    <w:p w14:paraId="64399315" w14:textId="0FCC89FD" w:rsidR="00850B14" w:rsidRDefault="00850B14" w:rsidP="00D75566">
      <w:pPr>
        <w:jc w:val="both"/>
        <w:rPr>
          <w:rFonts w:ascii="Arial" w:hAnsi="Arial" w:cs="Arial"/>
          <w:sz w:val="20"/>
          <w:szCs w:val="20"/>
        </w:rPr>
      </w:pPr>
    </w:p>
    <w:p w14:paraId="34D65DF7" w14:textId="1EDFA945" w:rsidR="00850B14" w:rsidRDefault="00850B14" w:rsidP="00D75566">
      <w:pPr>
        <w:jc w:val="both"/>
        <w:rPr>
          <w:rFonts w:ascii="Arial" w:hAnsi="Arial" w:cs="Arial"/>
          <w:sz w:val="20"/>
          <w:szCs w:val="20"/>
        </w:rPr>
      </w:pPr>
    </w:p>
    <w:p w14:paraId="056D7C0F" w14:textId="543D0392" w:rsidR="00850B14" w:rsidRDefault="00850B14" w:rsidP="00D75566">
      <w:pPr>
        <w:jc w:val="both"/>
        <w:rPr>
          <w:rFonts w:ascii="Arial" w:hAnsi="Arial" w:cs="Arial"/>
          <w:sz w:val="20"/>
          <w:szCs w:val="20"/>
        </w:rPr>
      </w:pPr>
    </w:p>
    <w:p w14:paraId="43BED3C0" w14:textId="0ACE532E" w:rsidR="00850B14" w:rsidRDefault="00850B14" w:rsidP="00D75566">
      <w:pPr>
        <w:jc w:val="both"/>
        <w:rPr>
          <w:rFonts w:ascii="Arial" w:hAnsi="Arial" w:cs="Arial"/>
          <w:sz w:val="20"/>
          <w:szCs w:val="20"/>
        </w:rPr>
      </w:pPr>
    </w:p>
    <w:p w14:paraId="2859CACD" w14:textId="17C5F211" w:rsidR="00850B14" w:rsidRDefault="00850B14" w:rsidP="00D75566">
      <w:pPr>
        <w:jc w:val="both"/>
        <w:rPr>
          <w:rFonts w:ascii="Arial" w:hAnsi="Arial" w:cs="Arial"/>
          <w:sz w:val="20"/>
          <w:szCs w:val="20"/>
        </w:rPr>
      </w:pPr>
    </w:p>
    <w:p w14:paraId="1FE4369E" w14:textId="111006F8" w:rsidR="00850B14" w:rsidRDefault="00850B14" w:rsidP="00D75566">
      <w:pPr>
        <w:jc w:val="both"/>
        <w:rPr>
          <w:rFonts w:ascii="Arial" w:hAnsi="Arial" w:cs="Arial"/>
          <w:sz w:val="20"/>
          <w:szCs w:val="20"/>
        </w:rPr>
      </w:pPr>
    </w:p>
    <w:p w14:paraId="2EE81B15" w14:textId="1963B6F1" w:rsidR="00850B14" w:rsidRDefault="00850B14" w:rsidP="00D75566">
      <w:pPr>
        <w:jc w:val="both"/>
        <w:rPr>
          <w:rFonts w:ascii="Arial" w:hAnsi="Arial" w:cs="Arial"/>
          <w:sz w:val="20"/>
          <w:szCs w:val="20"/>
        </w:rPr>
      </w:pPr>
    </w:p>
    <w:p w14:paraId="216E0BE0" w14:textId="15CA5F6D" w:rsidR="00850B14" w:rsidRDefault="00850B14" w:rsidP="00D75566">
      <w:pPr>
        <w:jc w:val="both"/>
        <w:rPr>
          <w:rFonts w:ascii="Arial" w:hAnsi="Arial" w:cs="Arial"/>
          <w:sz w:val="20"/>
          <w:szCs w:val="20"/>
        </w:rPr>
      </w:pPr>
    </w:p>
    <w:p w14:paraId="0FBBA447" w14:textId="2C99FCCE" w:rsidR="00850B14" w:rsidRDefault="00850B14" w:rsidP="00D75566">
      <w:pPr>
        <w:jc w:val="both"/>
        <w:rPr>
          <w:rFonts w:ascii="Arial" w:hAnsi="Arial" w:cs="Arial"/>
          <w:sz w:val="20"/>
          <w:szCs w:val="20"/>
        </w:rPr>
      </w:pPr>
    </w:p>
    <w:p w14:paraId="2A84297A" w14:textId="2B380177" w:rsidR="00850B14" w:rsidRDefault="00850B14" w:rsidP="00D75566">
      <w:pPr>
        <w:jc w:val="both"/>
        <w:rPr>
          <w:rFonts w:ascii="Arial" w:hAnsi="Arial" w:cs="Arial"/>
          <w:sz w:val="20"/>
          <w:szCs w:val="20"/>
        </w:rPr>
      </w:pPr>
    </w:p>
    <w:p w14:paraId="1E9D0B66" w14:textId="09CB0161" w:rsidR="00850B14" w:rsidRDefault="00850B14" w:rsidP="00D75566">
      <w:pPr>
        <w:jc w:val="both"/>
        <w:rPr>
          <w:rFonts w:ascii="Arial" w:hAnsi="Arial" w:cs="Arial"/>
          <w:sz w:val="20"/>
          <w:szCs w:val="20"/>
        </w:rPr>
      </w:pPr>
    </w:p>
    <w:p w14:paraId="4C0097FE" w14:textId="4DD3B620" w:rsidR="00850B14" w:rsidRDefault="00850B14" w:rsidP="00D75566">
      <w:pPr>
        <w:jc w:val="both"/>
        <w:rPr>
          <w:rFonts w:ascii="Arial" w:hAnsi="Arial" w:cs="Arial"/>
          <w:sz w:val="20"/>
          <w:szCs w:val="20"/>
        </w:rPr>
      </w:pPr>
    </w:p>
    <w:p w14:paraId="4DFED512" w14:textId="77777777" w:rsidR="00850B14" w:rsidRPr="00850B14" w:rsidRDefault="00850B14" w:rsidP="00D75566">
      <w:pPr>
        <w:jc w:val="both"/>
        <w:rPr>
          <w:rFonts w:ascii="Arial" w:hAnsi="Arial" w:cs="Arial"/>
          <w:sz w:val="20"/>
          <w:szCs w:val="20"/>
        </w:rPr>
      </w:pPr>
    </w:p>
    <w:p w14:paraId="10325143" w14:textId="77777777" w:rsidR="00D75566" w:rsidRPr="00850B14" w:rsidRDefault="00D75566" w:rsidP="00D75566">
      <w:pPr>
        <w:jc w:val="both"/>
        <w:rPr>
          <w:rFonts w:ascii="Arial" w:hAnsi="Arial" w:cs="Arial"/>
          <w:sz w:val="20"/>
          <w:szCs w:val="20"/>
        </w:rPr>
      </w:pPr>
    </w:p>
    <w:p w14:paraId="7220969E" w14:textId="7F4225FB" w:rsidR="00D75566" w:rsidRPr="00850B14" w:rsidRDefault="00D75566" w:rsidP="00D75566">
      <w:pPr>
        <w:jc w:val="center"/>
        <w:rPr>
          <w:rFonts w:ascii="Arial" w:hAnsi="Arial" w:cs="Arial"/>
          <w:b/>
          <w:sz w:val="20"/>
          <w:szCs w:val="20"/>
        </w:rPr>
      </w:pPr>
      <w:r w:rsidRPr="00850B14">
        <w:rPr>
          <w:rFonts w:ascii="Arial" w:hAnsi="Arial" w:cs="Arial"/>
          <w:b/>
          <w:sz w:val="20"/>
          <w:szCs w:val="20"/>
        </w:rPr>
        <w:lastRenderedPageBreak/>
        <w:t>APPENDIX</w:t>
      </w:r>
    </w:p>
    <w:p w14:paraId="6E8236CC" w14:textId="3A0F258E" w:rsidR="00D75566" w:rsidRPr="00850B14" w:rsidRDefault="00D75566" w:rsidP="00D75566">
      <w:pPr>
        <w:jc w:val="both"/>
        <w:rPr>
          <w:rFonts w:ascii="Arial" w:hAnsi="Arial" w:cs="Arial"/>
          <w:sz w:val="20"/>
          <w:szCs w:val="20"/>
        </w:rPr>
      </w:pPr>
      <w:r w:rsidRPr="00850B14">
        <w:rPr>
          <w:rFonts w:ascii="Arial" w:hAnsi="Arial" w:cs="Arial"/>
          <w:sz w:val="20"/>
          <w:szCs w:val="20"/>
        </w:rPr>
        <w:t>The dependent variable (Y) is SALES (Y).</w:t>
      </w:r>
    </w:p>
    <w:p w14:paraId="147D1E55"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The independent variable (X) is CALLS (X1).</w:t>
      </w:r>
    </w:p>
    <w:p w14:paraId="1F015DDA"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1.</w:t>
      </w:r>
    </w:p>
    <w:p w14:paraId="127A25CD"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The scatterplot generated for the dependent variable SALES and the independent variable CALLS, including the graph of the best fit line is:</w:t>
      </w:r>
    </w:p>
    <w:p w14:paraId="7308E663"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 xml:space="preserve">                 </w:t>
      </w:r>
      <w:r w:rsidRPr="00850B14">
        <w:rPr>
          <w:rFonts w:ascii="Arial" w:hAnsi="Arial" w:cs="Arial"/>
          <w:noProof/>
          <w:sz w:val="20"/>
          <w:szCs w:val="20"/>
        </w:rPr>
        <w:drawing>
          <wp:inline distT="0" distB="0" distL="0" distR="0" wp14:anchorId="6E7F3D9C" wp14:editId="22E336FD">
            <wp:extent cx="4238625" cy="2705100"/>
            <wp:effectExtent l="0" t="0" r="9525" b="0"/>
            <wp:docPr id="3" name="Chart 3">
              <a:extLst xmlns:a="http://schemas.openxmlformats.org/drawingml/2006/main">
                <a:ext uri="{FF2B5EF4-FFF2-40B4-BE49-F238E27FC236}">
                  <a16:creationId xmlns:a16="http://schemas.microsoft.com/office/drawing/2014/main" id="{40CD3A0E-C85F-48C2-98BB-C7A26AB0795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377B57A8"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2.</w:t>
      </w:r>
    </w:p>
    <w:tbl>
      <w:tblPr>
        <w:tblW w:w="2640" w:type="dxa"/>
        <w:tblLook w:val="04A0" w:firstRow="1" w:lastRow="0" w:firstColumn="1" w:lastColumn="0" w:noHBand="0" w:noVBand="1"/>
      </w:tblPr>
      <w:tblGrid>
        <w:gridCol w:w="1320"/>
        <w:gridCol w:w="1320"/>
      </w:tblGrid>
      <w:tr w:rsidR="00D75566" w:rsidRPr="00850B14" w14:paraId="3E807694" w14:textId="77777777" w:rsidTr="005A0E60">
        <w:trPr>
          <w:trHeight w:val="255"/>
        </w:trPr>
        <w:tc>
          <w:tcPr>
            <w:tcW w:w="1320" w:type="dxa"/>
            <w:tcBorders>
              <w:top w:val="nil"/>
              <w:left w:val="nil"/>
              <w:bottom w:val="nil"/>
              <w:right w:val="nil"/>
            </w:tcBorders>
            <w:shd w:val="clear" w:color="auto" w:fill="auto"/>
            <w:noWrap/>
            <w:vAlign w:val="bottom"/>
            <w:hideMark/>
          </w:tcPr>
          <w:p w14:paraId="11DE8CE5" w14:textId="77777777" w:rsidR="00D75566" w:rsidRPr="00850B14" w:rsidRDefault="00D75566" w:rsidP="005A0E60">
            <w:pPr>
              <w:spacing w:after="0" w:line="240" w:lineRule="auto"/>
              <w:jc w:val="both"/>
              <w:rPr>
                <w:rFonts w:ascii="Arial" w:eastAsia="Times New Roman" w:hAnsi="Arial" w:cs="Arial"/>
                <w:sz w:val="20"/>
                <w:szCs w:val="20"/>
              </w:rPr>
            </w:pPr>
          </w:p>
        </w:tc>
        <w:tc>
          <w:tcPr>
            <w:tcW w:w="1320" w:type="dxa"/>
            <w:tcBorders>
              <w:top w:val="nil"/>
              <w:left w:val="nil"/>
              <w:bottom w:val="nil"/>
              <w:right w:val="nil"/>
            </w:tcBorders>
            <w:shd w:val="clear" w:color="auto" w:fill="auto"/>
            <w:noWrap/>
            <w:vAlign w:val="bottom"/>
            <w:hideMark/>
          </w:tcPr>
          <w:p w14:paraId="21CFDDE6"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Coefficients</w:t>
            </w:r>
          </w:p>
        </w:tc>
      </w:tr>
      <w:tr w:rsidR="00D75566" w:rsidRPr="00850B14" w14:paraId="5C1066A6" w14:textId="77777777" w:rsidTr="005A0E60">
        <w:trPr>
          <w:trHeight w:val="255"/>
        </w:trPr>
        <w:tc>
          <w:tcPr>
            <w:tcW w:w="1320" w:type="dxa"/>
            <w:tcBorders>
              <w:top w:val="nil"/>
              <w:left w:val="nil"/>
              <w:bottom w:val="nil"/>
              <w:right w:val="nil"/>
            </w:tcBorders>
            <w:shd w:val="clear" w:color="auto" w:fill="auto"/>
            <w:noWrap/>
            <w:vAlign w:val="bottom"/>
            <w:hideMark/>
          </w:tcPr>
          <w:p w14:paraId="6151E42E"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Intercept</w:t>
            </w:r>
          </w:p>
        </w:tc>
        <w:tc>
          <w:tcPr>
            <w:tcW w:w="1320" w:type="dxa"/>
            <w:tcBorders>
              <w:top w:val="nil"/>
              <w:left w:val="nil"/>
              <w:bottom w:val="nil"/>
              <w:right w:val="nil"/>
            </w:tcBorders>
            <w:shd w:val="clear" w:color="auto" w:fill="auto"/>
            <w:noWrap/>
            <w:vAlign w:val="bottom"/>
            <w:hideMark/>
          </w:tcPr>
          <w:p w14:paraId="1DAB9F71"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25.9271188</w:t>
            </w:r>
          </w:p>
        </w:tc>
      </w:tr>
      <w:tr w:rsidR="00D75566" w:rsidRPr="00850B14" w14:paraId="258E6248" w14:textId="77777777" w:rsidTr="005A0E60">
        <w:trPr>
          <w:trHeight w:val="255"/>
        </w:trPr>
        <w:tc>
          <w:tcPr>
            <w:tcW w:w="1320" w:type="dxa"/>
            <w:tcBorders>
              <w:top w:val="nil"/>
              <w:left w:val="nil"/>
              <w:bottom w:val="nil"/>
              <w:right w:val="nil"/>
            </w:tcBorders>
            <w:shd w:val="clear" w:color="auto" w:fill="auto"/>
            <w:noWrap/>
            <w:vAlign w:val="bottom"/>
            <w:hideMark/>
          </w:tcPr>
          <w:p w14:paraId="7C3EDBC6"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Calls (X1)</w:t>
            </w:r>
          </w:p>
        </w:tc>
        <w:tc>
          <w:tcPr>
            <w:tcW w:w="1320" w:type="dxa"/>
            <w:tcBorders>
              <w:top w:val="nil"/>
              <w:left w:val="nil"/>
              <w:bottom w:val="nil"/>
              <w:right w:val="nil"/>
            </w:tcBorders>
            <w:shd w:val="clear" w:color="auto" w:fill="auto"/>
            <w:noWrap/>
            <w:vAlign w:val="bottom"/>
            <w:hideMark/>
          </w:tcPr>
          <w:p w14:paraId="1282233C"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0.09957902</w:t>
            </w:r>
          </w:p>
        </w:tc>
      </w:tr>
    </w:tbl>
    <w:p w14:paraId="625D2172" w14:textId="77777777" w:rsidR="00D75566" w:rsidRPr="00850B14" w:rsidRDefault="00D75566" w:rsidP="00D75566">
      <w:pPr>
        <w:jc w:val="both"/>
        <w:rPr>
          <w:rFonts w:ascii="Arial" w:hAnsi="Arial" w:cs="Arial"/>
          <w:sz w:val="20"/>
          <w:szCs w:val="20"/>
        </w:rPr>
      </w:pPr>
    </w:p>
    <w:p w14:paraId="29D90295"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Hence, the equation of the “best fit” line, which describes the relationship between SALES (y) and CALLS (x) is:</w:t>
      </w:r>
    </w:p>
    <w:p w14:paraId="0544E4C0"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y = 25.927 + 0.0996 x</w:t>
      </w:r>
    </w:p>
    <w:p w14:paraId="3F084C54"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3.</w:t>
      </w:r>
    </w:p>
    <w:tbl>
      <w:tblPr>
        <w:tblW w:w="3660" w:type="dxa"/>
        <w:tblLook w:val="04A0" w:firstRow="1" w:lastRow="0" w:firstColumn="1" w:lastColumn="0" w:noHBand="0" w:noVBand="1"/>
      </w:tblPr>
      <w:tblGrid>
        <w:gridCol w:w="2340"/>
        <w:gridCol w:w="1320"/>
      </w:tblGrid>
      <w:tr w:rsidR="00D75566" w:rsidRPr="00850B14" w14:paraId="44E64B4D" w14:textId="77777777" w:rsidTr="005A0E60">
        <w:trPr>
          <w:trHeight w:val="255"/>
        </w:trPr>
        <w:tc>
          <w:tcPr>
            <w:tcW w:w="2340" w:type="dxa"/>
            <w:tcBorders>
              <w:top w:val="nil"/>
              <w:left w:val="nil"/>
              <w:bottom w:val="nil"/>
              <w:right w:val="nil"/>
            </w:tcBorders>
            <w:shd w:val="clear" w:color="auto" w:fill="auto"/>
            <w:noWrap/>
            <w:vAlign w:val="bottom"/>
            <w:hideMark/>
          </w:tcPr>
          <w:p w14:paraId="3C64FD4B"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SUMMARY OUTPUT</w:t>
            </w:r>
          </w:p>
        </w:tc>
        <w:tc>
          <w:tcPr>
            <w:tcW w:w="1320" w:type="dxa"/>
            <w:tcBorders>
              <w:top w:val="nil"/>
              <w:left w:val="nil"/>
              <w:bottom w:val="nil"/>
              <w:right w:val="nil"/>
            </w:tcBorders>
            <w:shd w:val="clear" w:color="auto" w:fill="auto"/>
            <w:noWrap/>
            <w:vAlign w:val="bottom"/>
            <w:hideMark/>
          </w:tcPr>
          <w:p w14:paraId="09560ABB" w14:textId="77777777" w:rsidR="00D75566" w:rsidRPr="00850B14" w:rsidRDefault="00D75566" w:rsidP="005A0E60">
            <w:pPr>
              <w:spacing w:after="0" w:line="240" w:lineRule="auto"/>
              <w:jc w:val="both"/>
              <w:rPr>
                <w:rFonts w:ascii="Arial" w:eastAsia="Times New Roman" w:hAnsi="Arial" w:cs="Arial"/>
                <w:sz w:val="20"/>
                <w:szCs w:val="20"/>
              </w:rPr>
            </w:pPr>
          </w:p>
        </w:tc>
      </w:tr>
      <w:tr w:rsidR="00D75566" w:rsidRPr="00850B14" w14:paraId="248AB10F" w14:textId="77777777" w:rsidTr="005A0E60">
        <w:trPr>
          <w:trHeight w:val="255"/>
        </w:trPr>
        <w:tc>
          <w:tcPr>
            <w:tcW w:w="2340" w:type="dxa"/>
            <w:tcBorders>
              <w:top w:val="nil"/>
              <w:left w:val="nil"/>
              <w:bottom w:val="nil"/>
              <w:right w:val="nil"/>
            </w:tcBorders>
            <w:shd w:val="clear" w:color="auto" w:fill="auto"/>
            <w:noWrap/>
            <w:vAlign w:val="bottom"/>
            <w:hideMark/>
          </w:tcPr>
          <w:p w14:paraId="51E3989F" w14:textId="77777777" w:rsidR="00D75566" w:rsidRPr="00850B14" w:rsidRDefault="00D75566" w:rsidP="005A0E60">
            <w:pPr>
              <w:spacing w:after="0" w:line="240" w:lineRule="auto"/>
              <w:jc w:val="both"/>
              <w:rPr>
                <w:rFonts w:ascii="Arial" w:eastAsia="Times New Roman" w:hAnsi="Arial" w:cs="Arial"/>
                <w:sz w:val="20"/>
                <w:szCs w:val="20"/>
              </w:rPr>
            </w:pPr>
          </w:p>
        </w:tc>
        <w:tc>
          <w:tcPr>
            <w:tcW w:w="1320" w:type="dxa"/>
            <w:tcBorders>
              <w:top w:val="nil"/>
              <w:left w:val="nil"/>
              <w:bottom w:val="nil"/>
              <w:right w:val="nil"/>
            </w:tcBorders>
            <w:shd w:val="clear" w:color="auto" w:fill="auto"/>
            <w:noWrap/>
            <w:vAlign w:val="bottom"/>
            <w:hideMark/>
          </w:tcPr>
          <w:p w14:paraId="2362E8D3" w14:textId="77777777" w:rsidR="00D75566" w:rsidRPr="00850B14" w:rsidRDefault="00D75566" w:rsidP="005A0E60">
            <w:pPr>
              <w:spacing w:after="0" w:line="240" w:lineRule="auto"/>
              <w:jc w:val="both"/>
              <w:rPr>
                <w:rFonts w:ascii="Arial" w:eastAsia="Times New Roman" w:hAnsi="Arial" w:cs="Arial"/>
                <w:sz w:val="20"/>
                <w:szCs w:val="20"/>
              </w:rPr>
            </w:pPr>
          </w:p>
        </w:tc>
      </w:tr>
      <w:tr w:rsidR="00D75566" w:rsidRPr="00850B14" w14:paraId="5BB6E45D" w14:textId="77777777" w:rsidTr="005A0E60">
        <w:trPr>
          <w:trHeight w:val="255"/>
        </w:trPr>
        <w:tc>
          <w:tcPr>
            <w:tcW w:w="2340" w:type="dxa"/>
            <w:tcBorders>
              <w:top w:val="nil"/>
              <w:left w:val="nil"/>
              <w:bottom w:val="nil"/>
              <w:right w:val="nil"/>
            </w:tcBorders>
            <w:shd w:val="clear" w:color="auto" w:fill="auto"/>
            <w:noWrap/>
            <w:vAlign w:val="bottom"/>
            <w:hideMark/>
          </w:tcPr>
          <w:p w14:paraId="77B74E15"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Regression Statistics</w:t>
            </w:r>
          </w:p>
        </w:tc>
        <w:tc>
          <w:tcPr>
            <w:tcW w:w="1320" w:type="dxa"/>
            <w:tcBorders>
              <w:top w:val="nil"/>
              <w:left w:val="nil"/>
              <w:bottom w:val="nil"/>
              <w:right w:val="nil"/>
            </w:tcBorders>
            <w:shd w:val="clear" w:color="auto" w:fill="auto"/>
            <w:noWrap/>
            <w:vAlign w:val="bottom"/>
            <w:hideMark/>
          </w:tcPr>
          <w:p w14:paraId="4E3B8054" w14:textId="77777777" w:rsidR="00D75566" w:rsidRPr="00850B14" w:rsidRDefault="00D75566" w:rsidP="005A0E60">
            <w:pPr>
              <w:spacing w:after="0" w:line="240" w:lineRule="auto"/>
              <w:jc w:val="both"/>
              <w:rPr>
                <w:rFonts w:ascii="Arial" w:eastAsia="Times New Roman" w:hAnsi="Arial" w:cs="Arial"/>
                <w:sz w:val="20"/>
                <w:szCs w:val="20"/>
              </w:rPr>
            </w:pPr>
          </w:p>
        </w:tc>
      </w:tr>
      <w:tr w:rsidR="00D75566" w:rsidRPr="00850B14" w14:paraId="5BD5E4EF" w14:textId="77777777" w:rsidTr="005A0E60">
        <w:trPr>
          <w:trHeight w:val="255"/>
        </w:trPr>
        <w:tc>
          <w:tcPr>
            <w:tcW w:w="2340" w:type="dxa"/>
            <w:tcBorders>
              <w:top w:val="nil"/>
              <w:left w:val="nil"/>
              <w:bottom w:val="nil"/>
              <w:right w:val="nil"/>
            </w:tcBorders>
            <w:shd w:val="clear" w:color="auto" w:fill="auto"/>
            <w:noWrap/>
            <w:vAlign w:val="bottom"/>
            <w:hideMark/>
          </w:tcPr>
          <w:p w14:paraId="1263B96D"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Multiple R</w:t>
            </w:r>
          </w:p>
        </w:tc>
        <w:tc>
          <w:tcPr>
            <w:tcW w:w="1320" w:type="dxa"/>
            <w:tcBorders>
              <w:top w:val="nil"/>
              <w:left w:val="nil"/>
              <w:bottom w:val="nil"/>
              <w:right w:val="nil"/>
            </w:tcBorders>
            <w:shd w:val="clear" w:color="auto" w:fill="auto"/>
            <w:noWrap/>
            <w:vAlign w:val="bottom"/>
            <w:hideMark/>
          </w:tcPr>
          <w:p w14:paraId="16CD44D2"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0.24935706</w:t>
            </w:r>
          </w:p>
        </w:tc>
      </w:tr>
      <w:tr w:rsidR="00D75566" w:rsidRPr="00850B14" w14:paraId="3A49586B" w14:textId="77777777" w:rsidTr="005A0E60">
        <w:trPr>
          <w:trHeight w:val="255"/>
        </w:trPr>
        <w:tc>
          <w:tcPr>
            <w:tcW w:w="2340" w:type="dxa"/>
            <w:tcBorders>
              <w:top w:val="nil"/>
              <w:left w:val="nil"/>
              <w:bottom w:val="nil"/>
              <w:right w:val="nil"/>
            </w:tcBorders>
            <w:shd w:val="clear" w:color="auto" w:fill="auto"/>
            <w:noWrap/>
            <w:vAlign w:val="bottom"/>
            <w:hideMark/>
          </w:tcPr>
          <w:p w14:paraId="37BC8AF4"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R Square</w:t>
            </w:r>
          </w:p>
        </w:tc>
        <w:tc>
          <w:tcPr>
            <w:tcW w:w="1320" w:type="dxa"/>
            <w:tcBorders>
              <w:top w:val="nil"/>
              <w:left w:val="nil"/>
              <w:bottom w:val="nil"/>
              <w:right w:val="nil"/>
            </w:tcBorders>
            <w:shd w:val="clear" w:color="auto" w:fill="auto"/>
            <w:noWrap/>
            <w:vAlign w:val="bottom"/>
            <w:hideMark/>
          </w:tcPr>
          <w:p w14:paraId="572B7C38"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0.06217894</w:t>
            </w:r>
          </w:p>
        </w:tc>
      </w:tr>
      <w:tr w:rsidR="00D75566" w:rsidRPr="00850B14" w14:paraId="06F0ED0C" w14:textId="77777777" w:rsidTr="005A0E60">
        <w:trPr>
          <w:trHeight w:val="255"/>
        </w:trPr>
        <w:tc>
          <w:tcPr>
            <w:tcW w:w="2340" w:type="dxa"/>
            <w:tcBorders>
              <w:top w:val="nil"/>
              <w:left w:val="nil"/>
              <w:bottom w:val="nil"/>
              <w:right w:val="nil"/>
            </w:tcBorders>
            <w:shd w:val="clear" w:color="auto" w:fill="auto"/>
            <w:noWrap/>
            <w:vAlign w:val="bottom"/>
            <w:hideMark/>
          </w:tcPr>
          <w:p w14:paraId="2AD1E62D"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Adjusted R Square</w:t>
            </w:r>
          </w:p>
        </w:tc>
        <w:tc>
          <w:tcPr>
            <w:tcW w:w="1320" w:type="dxa"/>
            <w:tcBorders>
              <w:top w:val="nil"/>
              <w:left w:val="nil"/>
              <w:bottom w:val="nil"/>
              <w:right w:val="nil"/>
            </w:tcBorders>
            <w:shd w:val="clear" w:color="auto" w:fill="auto"/>
            <w:noWrap/>
            <w:vAlign w:val="bottom"/>
            <w:hideMark/>
          </w:tcPr>
          <w:p w14:paraId="51781600"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0.05260934</w:t>
            </w:r>
          </w:p>
        </w:tc>
      </w:tr>
      <w:tr w:rsidR="00D75566" w:rsidRPr="00850B14" w14:paraId="4113142F" w14:textId="77777777" w:rsidTr="005A0E60">
        <w:trPr>
          <w:trHeight w:val="255"/>
        </w:trPr>
        <w:tc>
          <w:tcPr>
            <w:tcW w:w="2340" w:type="dxa"/>
            <w:tcBorders>
              <w:top w:val="nil"/>
              <w:left w:val="nil"/>
              <w:bottom w:val="nil"/>
              <w:right w:val="nil"/>
            </w:tcBorders>
            <w:shd w:val="clear" w:color="auto" w:fill="auto"/>
            <w:noWrap/>
            <w:vAlign w:val="bottom"/>
            <w:hideMark/>
          </w:tcPr>
          <w:p w14:paraId="63C2A02D"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Standard Error</w:t>
            </w:r>
          </w:p>
        </w:tc>
        <w:tc>
          <w:tcPr>
            <w:tcW w:w="1320" w:type="dxa"/>
            <w:tcBorders>
              <w:top w:val="nil"/>
              <w:left w:val="nil"/>
              <w:bottom w:val="nil"/>
              <w:right w:val="nil"/>
            </w:tcBorders>
            <w:shd w:val="clear" w:color="auto" w:fill="auto"/>
            <w:noWrap/>
            <w:vAlign w:val="bottom"/>
            <w:hideMark/>
          </w:tcPr>
          <w:p w14:paraId="3C87CEBE"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7.46665747</w:t>
            </w:r>
          </w:p>
        </w:tc>
      </w:tr>
      <w:tr w:rsidR="00D75566" w:rsidRPr="00850B14" w14:paraId="0F5A37F5" w14:textId="77777777" w:rsidTr="005A0E60">
        <w:trPr>
          <w:trHeight w:val="255"/>
        </w:trPr>
        <w:tc>
          <w:tcPr>
            <w:tcW w:w="2340" w:type="dxa"/>
            <w:tcBorders>
              <w:top w:val="nil"/>
              <w:left w:val="nil"/>
              <w:bottom w:val="nil"/>
              <w:right w:val="nil"/>
            </w:tcBorders>
            <w:shd w:val="clear" w:color="auto" w:fill="auto"/>
            <w:noWrap/>
            <w:vAlign w:val="bottom"/>
            <w:hideMark/>
          </w:tcPr>
          <w:p w14:paraId="13FA1BA7"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Observations</w:t>
            </w:r>
          </w:p>
        </w:tc>
        <w:tc>
          <w:tcPr>
            <w:tcW w:w="1320" w:type="dxa"/>
            <w:tcBorders>
              <w:top w:val="nil"/>
              <w:left w:val="nil"/>
              <w:bottom w:val="nil"/>
              <w:right w:val="nil"/>
            </w:tcBorders>
            <w:shd w:val="clear" w:color="auto" w:fill="auto"/>
            <w:noWrap/>
            <w:vAlign w:val="bottom"/>
            <w:hideMark/>
          </w:tcPr>
          <w:p w14:paraId="7D03A191"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100</w:t>
            </w:r>
          </w:p>
        </w:tc>
      </w:tr>
    </w:tbl>
    <w:p w14:paraId="0310F36E"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The coefficient of correlation is the Multiple R statistic in the above output.</w:t>
      </w:r>
    </w:p>
    <w:p w14:paraId="3C576B33"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Hence, the coefficient of correlation is 0.249</w:t>
      </w:r>
    </w:p>
    <w:p w14:paraId="00B84BC4" w14:textId="77777777" w:rsidR="00D75566" w:rsidRPr="00850B14" w:rsidRDefault="00D75566" w:rsidP="00D75566">
      <w:pPr>
        <w:jc w:val="both"/>
        <w:rPr>
          <w:rFonts w:ascii="Arial" w:hAnsi="Arial" w:cs="Arial"/>
          <w:sz w:val="20"/>
          <w:szCs w:val="20"/>
        </w:rPr>
      </w:pPr>
      <w:bookmarkStart w:id="2" w:name="_Hlk507190865"/>
      <w:r w:rsidRPr="00850B14">
        <w:rPr>
          <w:rFonts w:ascii="Arial" w:hAnsi="Arial" w:cs="Arial"/>
          <w:sz w:val="20"/>
          <w:szCs w:val="20"/>
        </w:rPr>
        <w:lastRenderedPageBreak/>
        <w:t>This low positive value of coefficient of correlation (0.249) indicates a weak positive linear relationship between the number of sales made this week (SALES) and the number of sales calls made this week (CALLS).</w:t>
      </w:r>
    </w:p>
    <w:bookmarkEnd w:id="2"/>
    <w:p w14:paraId="393F4637"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4.</w:t>
      </w:r>
    </w:p>
    <w:p w14:paraId="4B7585AC"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The coefficient of determination is the R square statistic in the above output.</w:t>
      </w:r>
    </w:p>
    <w:p w14:paraId="7695E6AE"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Hence, the coefficient of determination is 0.062</w:t>
      </w:r>
    </w:p>
    <w:p w14:paraId="6FBFA130"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The coefficient of determination is a statistical measure of how close the data are to the fitted regression line.</w:t>
      </w:r>
    </w:p>
    <w:p w14:paraId="25979192"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 xml:space="preserve">Here, </w:t>
      </w:r>
      <w:bookmarkStart w:id="3" w:name="_Hlk507190967"/>
      <w:r w:rsidRPr="00850B14">
        <w:rPr>
          <w:rFonts w:ascii="Arial" w:hAnsi="Arial" w:cs="Arial"/>
          <w:sz w:val="20"/>
          <w:szCs w:val="20"/>
        </w:rPr>
        <w:t>it indicates that the fitted regression line explains 6.2% of the variability of the response data around its mean.</w:t>
      </w:r>
    </w:p>
    <w:bookmarkEnd w:id="3"/>
    <w:p w14:paraId="42B84D81"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5.</w:t>
      </w:r>
    </w:p>
    <w:tbl>
      <w:tblPr>
        <w:tblW w:w="9313" w:type="dxa"/>
        <w:tblLook w:val="04A0" w:firstRow="1" w:lastRow="0" w:firstColumn="1" w:lastColumn="0" w:noHBand="0" w:noVBand="1"/>
      </w:tblPr>
      <w:tblGrid>
        <w:gridCol w:w="1392"/>
        <w:gridCol w:w="1518"/>
        <w:gridCol w:w="1715"/>
        <w:gridCol w:w="1518"/>
        <w:gridCol w:w="1518"/>
        <w:gridCol w:w="1652"/>
      </w:tblGrid>
      <w:tr w:rsidR="00D75566" w:rsidRPr="00850B14" w14:paraId="7F115CED" w14:textId="77777777" w:rsidTr="005A0E60">
        <w:trPr>
          <w:trHeight w:val="276"/>
        </w:trPr>
        <w:tc>
          <w:tcPr>
            <w:tcW w:w="1392" w:type="dxa"/>
            <w:tcBorders>
              <w:top w:val="nil"/>
              <w:left w:val="nil"/>
              <w:bottom w:val="nil"/>
              <w:right w:val="nil"/>
            </w:tcBorders>
            <w:shd w:val="clear" w:color="auto" w:fill="auto"/>
            <w:noWrap/>
            <w:vAlign w:val="bottom"/>
            <w:hideMark/>
          </w:tcPr>
          <w:p w14:paraId="338221EF"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ANOVA</w:t>
            </w:r>
          </w:p>
        </w:tc>
        <w:tc>
          <w:tcPr>
            <w:tcW w:w="1518" w:type="dxa"/>
            <w:tcBorders>
              <w:top w:val="nil"/>
              <w:left w:val="nil"/>
              <w:bottom w:val="nil"/>
              <w:right w:val="nil"/>
            </w:tcBorders>
            <w:shd w:val="clear" w:color="auto" w:fill="auto"/>
            <w:noWrap/>
            <w:vAlign w:val="bottom"/>
            <w:hideMark/>
          </w:tcPr>
          <w:p w14:paraId="225CA006" w14:textId="77777777" w:rsidR="00D75566" w:rsidRPr="00850B14" w:rsidRDefault="00D75566" w:rsidP="005A0E60">
            <w:pPr>
              <w:spacing w:after="0" w:line="240" w:lineRule="auto"/>
              <w:jc w:val="both"/>
              <w:rPr>
                <w:rFonts w:ascii="Arial" w:eastAsia="Times New Roman" w:hAnsi="Arial" w:cs="Arial"/>
                <w:sz w:val="20"/>
                <w:szCs w:val="20"/>
              </w:rPr>
            </w:pPr>
          </w:p>
        </w:tc>
        <w:tc>
          <w:tcPr>
            <w:tcW w:w="1715" w:type="dxa"/>
            <w:tcBorders>
              <w:top w:val="nil"/>
              <w:left w:val="nil"/>
              <w:bottom w:val="nil"/>
              <w:right w:val="nil"/>
            </w:tcBorders>
            <w:shd w:val="clear" w:color="auto" w:fill="auto"/>
            <w:noWrap/>
            <w:vAlign w:val="bottom"/>
            <w:hideMark/>
          </w:tcPr>
          <w:p w14:paraId="5673C39F" w14:textId="77777777" w:rsidR="00D75566" w:rsidRPr="00850B14" w:rsidRDefault="00D75566" w:rsidP="005A0E60">
            <w:pPr>
              <w:spacing w:after="0" w:line="240" w:lineRule="auto"/>
              <w:jc w:val="both"/>
              <w:rPr>
                <w:rFonts w:ascii="Arial" w:eastAsia="Times New Roman" w:hAnsi="Arial" w:cs="Arial"/>
                <w:sz w:val="20"/>
                <w:szCs w:val="20"/>
              </w:rPr>
            </w:pPr>
          </w:p>
        </w:tc>
        <w:tc>
          <w:tcPr>
            <w:tcW w:w="1518" w:type="dxa"/>
            <w:tcBorders>
              <w:top w:val="nil"/>
              <w:left w:val="nil"/>
              <w:bottom w:val="nil"/>
              <w:right w:val="nil"/>
            </w:tcBorders>
            <w:shd w:val="clear" w:color="auto" w:fill="auto"/>
            <w:noWrap/>
            <w:vAlign w:val="bottom"/>
            <w:hideMark/>
          </w:tcPr>
          <w:p w14:paraId="32248281" w14:textId="77777777" w:rsidR="00D75566" w:rsidRPr="00850B14" w:rsidRDefault="00D75566" w:rsidP="005A0E60">
            <w:pPr>
              <w:spacing w:after="0" w:line="240" w:lineRule="auto"/>
              <w:jc w:val="both"/>
              <w:rPr>
                <w:rFonts w:ascii="Arial" w:eastAsia="Times New Roman" w:hAnsi="Arial" w:cs="Arial"/>
                <w:sz w:val="20"/>
                <w:szCs w:val="20"/>
              </w:rPr>
            </w:pPr>
          </w:p>
        </w:tc>
        <w:tc>
          <w:tcPr>
            <w:tcW w:w="1518" w:type="dxa"/>
            <w:tcBorders>
              <w:top w:val="nil"/>
              <w:left w:val="nil"/>
              <w:bottom w:val="nil"/>
              <w:right w:val="nil"/>
            </w:tcBorders>
            <w:shd w:val="clear" w:color="auto" w:fill="auto"/>
            <w:noWrap/>
            <w:vAlign w:val="bottom"/>
            <w:hideMark/>
          </w:tcPr>
          <w:p w14:paraId="3DAF5D3D" w14:textId="77777777" w:rsidR="00D75566" w:rsidRPr="00850B14" w:rsidRDefault="00D75566" w:rsidP="005A0E60">
            <w:pPr>
              <w:spacing w:after="0" w:line="240" w:lineRule="auto"/>
              <w:jc w:val="both"/>
              <w:rPr>
                <w:rFonts w:ascii="Arial" w:eastAsia="Times New Roman" w:hAnsi="Arial" w:cs="Arial"/>
                <w:sz w:val="20"/>
                <w:szCs w:val="20"/>
              </w:rPr>
            </w:pPr>
          </w:p>
        </w:tc>
        <w:tc>
          <w:tcPr>
            <w:tcW w:w="1652" w:type="dxa"/>
            <w:tcBorders>
              <w:top w:val="nil"/>
              <w:left w:val="nil"/>
              <w:bottom w:val="nil"/>
              <w:right w:val="nil"/>
            </w:tcBorders>
            <w:shd w:val="clear" w:color="auto" w:fill="auto"/>
            <w:noWrap/>
            <w:vAlign w:val="bottom"/>
            <w:hideMark/>
          </w:tcPr>
          <w:p w14:paraId="0B98C6DA" w14:textId="77777777" w:rsidR="00D75566" w:rsidRPr="00850B14" w:rsidRDefault="00D75566" w:rsidP="005A0E60">
            <w:pPr>
              <w:spacing w:after="0" w:line="240" w:lineRule="auto"/>
              <w:jc w:val="both"/>
              <w:rPr>
                <w:rFonts w:ascii="Arial" w:eastAsia="Times New Roman" w:hAnsi="Arial" w:cs="Arial"/>
                <w:sz w:val="20"/>
                <w:szCs w:val="20"/>
              </w:rPr>
            </w:pPr>
          </w:p>
        </w:tc>
      </w:tr>
      <w:tr w:rsidR="00D75566" w:rsidRPr="00850B14" w14:paraId="67B462BC" w14:textId="77777777" w:rsidTr="005A0E60">
        <w:trPr>
          <w:trHeight w:val="276"/>
        </w:trPr>
        <w:tc>
          <w:tcPr>
            <w:tcW w:w="1392" w:type="dxa"/>
            <w:tcBorders>
              <w:top w:val="nil"/>
              <w:left w:val="nil"/>
              <w:bottom w:val="nil"/>
              <w:right w:val="nil"/>
            </w:tcBorders>
            <w:shd w:val="clear" w:color="auto" w:fill="auto"/>
            <w:noWrap/>
            <w:vAlign w:val="bottom"/>
            <w:hideMark/>
          </w:tcPr>
          <w:p w14:paraId="5826F817" w14:textId="77777777" w:rsidR="00D75566" w:rsidRPr="00850B14" w:rsidRDefault="00D75566" w:rsidP="005A0E60">
            <w:pPr>
              <w:spacing w:after="0" w:line="240" w:lineRule="auto"/>
              <w:jc w:val="both"/>
              <w:rPr>
                <w:rFonts w:ascii="Arial" w:eastAsia="Times New Roman" w:hAnsi="Arial" w:cs="Arial"/>
                <w:sz w:val="20"/>
                <w:szCs w:val="20"/>
              </w:rPr>
            </w:pPr>
          </w:p>
        </w:tc>
        <w:tc>
          <w:tcPr>
            <w:tcW w:w="1518" w:type="dxa"/>
            <w:tcBorders>
              <w:top w:val="nil"/>
              <w:left w:val="nil"/>
              <w:bottom w:val="nil"/>
              <w:right w:val="nil"/>
            </w:tcBorders>
            <w:shd w:val="clear" w:color="auto" w:fill="auto"/>
            <w:noWrap/>
            <w:vAlign w:val="bottom"/>
            <w:hideMark/>
          </w:tcPr>
          <w:p w14:paraId="6A087E44"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df</w:t>
            </w:r>
          </w:p>
        </w:tc>
        <w:tc>
          <w:tcPr>
            <w:tcW w:w="1715" w:type="dxa"/>
            <w:tcBorders>
              <w:top w:val="nil"/>
              <w:left w:val="nil"/>
              <w:bottom w:val="nil"/>
              <w:right w:val="nil"/>
            </w:tcBorders>
            <w:shd w:val="clear" w:color="auto" w:fill="auto"/>
            <w:noWrap/>
            <w:vAlign w:val="bottom"/>
            <w:hideMark/>
          </w:tcPr>
          <w:p w14:paraId="62E0F6D4"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SS</w:t>
            </w:r>
          </w:p>
        </w:tc>
        <w:tc>
          <w:tcPr>
            <w:tcW w:w="1518" w:type="dxa"/>
            <w:tcBorders>
              <w:top w:val="nil"/>
              <w:left w:val="nil"/>
              <w:bottom w:val="nil"/>
              <w:right w:val="nil"/>
            </w:tcBorders>
            <w:shd w:val="clear" w:color="auto" w:fill="auto"/>
            <w:noWrap/>
            <w:vAlign w:val="bottom"/>
            <w:hideMark/>
          </w:tcPr>
          <w:p w14:paraId="6B6A1415"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MS</w:t>
            </w:r>
          </w:p>
        </w:tc>
        <w:tc>
          <w:tcPr>
            <w:tcW w:w="1518" w:type="dxa"/>
            <w:tcBorders>
              <w:top w:val="nil"/>
              <w:left w:val="nil"/>
              <w:bottom w:val="nil"/>
              <w:right w:val="nil"/>
            </w:tcBorders>
            <w:shd w:val="clear" w:color="auto" w:fill="auto"/>
            <w:noWrap/>
            <w:vAlign w:val="bottom"/>
            <w:hideMark/>
          </w:tcPr>
          <w:p w14:paraId="5F914723"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F</w:t>
            </w:r>
          </w:p>
        </w:tc>
        <w:tc>
          <w:tcPr>
            <w:tcW w:w="1652" w:type="dxa"/>
            <w:tcBorders>
              <w:top w:val="nil"/>
              <w:left w:val="nil"/>
              <w:bottom w:val="nil"/>
              <w:right w:val="nil"/>
            </w:tcBorders>
            <w:shd w:val="clear" w:color="auto" w:fill="auto"/>
            <w:noWrap/>
            <w:vAlign w:val="bottom"/>
            <w:hideMark/>
          </w:tcPr>
          <w:p w14:paraId="6362FDED"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Significance F</w:t>
            </w:r>
          </w:p>
        </w:tc>
      </w:tr>
      <w:tr w:rsidR="00D75566" w:rsidRPr="00850B14" w14:paraId="2D55A991" w14:textId="77777777" w:rsidTr="005A0E60">
        <w:trPr>
          <w:trHeight w:val="276"/>
        </w:trPr>
        <w:tc>
          <w:tcPr>
            <w:tcW w:w="1392" w:type="dxa"/>
            <w:tcBorders>
              <w:top w:val="nil"/>
              <w:left w:val="nil"/>
              <w:bottom w:val="nil"/>
              <w:right w:val="nil"/>
            </w:tcBorders>
            <w:shd w:val="clear" w:color="auto" w:fill="auto"/>
            <w:noWrap/>
            <w:vAlign w:val="bottom"/>
            <w:hideMark/>
          </w:tcPr>
          <w:p w14:paraId="0E3CA6E2"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Regression</w:t>
            </w:r>
          </w:p>
        </w:tc>
        <w:tc>
          <w:tcPr>
            <w:tcW w:w="1518" w:type="dxa"/>
            <w:tcBorders>
              <w:top w:val="nil"/>
              <w:left w:val="nil"/>
              <w:bottom w:val="nil"/>
              <w:right w:val="nil"/>
            </w:tcBorders>
            <w:shd w:val="clear" w:color="auto" w:fill="auto"/>
            <w:noWrap/>
            <w:vAlign w:val="bottom"/>
            <w:hideMark/>
          </w:tcPr>
          <w:p w14:paraId="47DAE4BF"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1</w:t>
            </w:r>
          </w:p>
        </w:tc>
        <w:tc>
          <w:tcPr>
            <w:tcW w:w="1715" w:type="dxa"/>
            <w:tcBorders>
              <w:top w:val="nil"/>
              <w:left w:val="nil"/>
              <w:bottom w:val="nil"/>
              <w:right w:val="nil"/>
            </w:tcBorders>
            <w:shd w:val="clear" w:color="auto" w:fill="auto"/>
            <w:noWrap/>
            <w:vAlign w:val="bottom"/>
            <w:hideMark/>
          </w:tcPr>
          <w:p w14:paraId="33865984"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362.2445743</w:t>
            </w:r>
          </w:p>
        </w:tc>
        <w:tc>
          <w:tcPr>
            <w:tcW w:w="1518" w:type="dxa"/>
            <w:tcBorders>
              <w:top w:val="nil"/>
              <w:left w:val="nil"/>
              <w:bottom w:val="nil"/>
              <w:right w:val="nil"/>
            </w:tcBorders>
            <w:shd w:val="clear" w:color="auto" w:fill="auto"/>
            <w:noWrap/>
            <w:vAlign w:val="bottom"/>
            <w:hideMark/>
          </w:tcPr>
          <w:p w14:paraId="4424E688"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362.244574</w:t>
            </w:r>
          </w:p>
        </w:tc>
        <w:tc>
          <w:tcPr>
            <w:tcW w:w="1518" w:type="dxa"/>
            <w:tcBorders>
              <w:top w:val="nil"/>
              <w:left w:val="nil"/>
              <w:bottom w:val="nil"/>
              <w:right w:val="nil"/>
            </w:tcBorders>
            <w:shd w:val="clear" w:color="auto" w:fill="auto"/>
            <w:noWrap/>
            <w:vAlign w:val="bottom"/>
            <w:hideMark/>
          </w:tcPr>
          <w:p w14:paraId="56ACD77B"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6.49754704</w:t>
            </w:r>
          </w:p>
        </w:tc>
        <w:tc>
          <w:tcPr>
            <w:tcW w:w="1652" w:type="dxa"/>
            <w:tcBorders>
              <w:top w:val="nil"/>
              <w:left w:val="nil"/>
              <w:bottom w:val="nil"/>
              <w:right w:val="nil"/>
            </w:tcBorders>
            <w:shd w:val="clear" w:color="auto" w:fill="auto"/>
            <w:noWrap/>
            <w:vAlign w:val="bottom"/>
            <w:hideMark/>
          </w:tcPr>
          <w:p w14:paraId="3FD36EFD"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0.012353773</w:t>
            </w:r>
          </w:p>
        </w:tc>
      </w:tr>
      <w:tr w:rsidR="00D75566" w:rsidRPr="00850B14" w14:paraId="089CCE9C" w14:textId="77777777" w:rsidTr="005A0E60">
        <w:trPr>
          <w:trHeight w:val="276"/>
        </w:trPr>
        <w:tc>
          <w:tcPr>
            <w:tcW w:w="1392" w:type="dxa"/>
            <w:tcBorders>
              <w:top w:val="nil"/>
              <w:left w:val="nil"/>
              <w:bottom w:val="nil"/>
              <w:right w:val="nil"/>
            </w:tcBorders>
            <w:shd w:val="clear" w:color="auto" w:fill="auto"/>
            <w:noWrap/>
            <w:vAlign w:val="bottom"/>
            <w:hideMark/>
          </w:tcPr>
          <w:p w14:paraId="4A56E85B"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Residual</w:t>
            </w:r>
          </w:p>
        </w:tc>
        <w:tc>
          <w:tcPr>
            <w:tcW w:w="1518" w:type="dxa"/>
            <w:tcBorders>
              <w:top w:val="nil"/>
              <w:left w:val="nil"/>
              <w:bottom w:val="nil"/>
              <w:right w:val="nil"/>
            </w:tcBorders>
            <w:shd w:val="clear" w:color="auto" w:fill="auto"/>
            <w:noWrap/>
            <w:vAlign w:val="bottom"/>
            <w:hideMark/>
          </w:tcPr>
          <w:p w14:paraId="031CCC3F"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98</w:t>
            </w:r>
          </w:p>
        </w:tc>
        <w:tc>
          <w:tcPr>
            <w:tcW w:w="1715" w:type="dxa"/>
            <w:tcBorders>
              <w:top w:val="nil"/>
              <w:left w:val="nil"/>
              <w:bottom w:val="nil"/>
              <w:right w:val="nil"/>
            </w:tcBorders>
            <w:shd w:val="clear" w:color="auto" w:fill="auto"/>
            <w:noWrap/>
            <w:vAlign w:val="bottom"/>
            <w:hideMark/>
          </w:tcPr>
          <w:p w14:paraId="02D4308F"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5463.595426</w:t>
            </w:r>
          </w:p>
        </w:tc>
        <w:tc>
          <w:tcPr>
            <w:tcW w:w="1518" w:type="dxa"/>
            <w:tcBorders>
              <w:top w:val="nil"/>
              <w:left w:val="nil"/>
              <w:bottom w:val="nil"/>
              <w:right w:val="nil"/>
            </w:tcBorders>
            <w:shd w:val="clear" w:color="auto" w:fill="auto"/>
            <w:noWrap/>
            <w:vAlign w:val="bottom"/>
            <w:hideMark/>
          </w:tcPr>
          <w:p w14:paraId="21577CC0"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55.7509737</w:t>
            </w:r>
          </w:p>
        </w:tc>
        <w:tc>
          <w:tcPr>
            <w:tcW w:w="1518" w:type="dxa"/>
            <w:tcBorders>
              <w:top w:val="nil"/>
              <w:left w:val="nil"/>
              <w:bottom w:val="nil"/>
              <w:right w:val="nil"/>
            </w:tcBorders>
            <w:shd w:val="clear" w:color="auto" w:fill="auto"/>
            <w:noWrap/>
            <w:vAlign w:val="bottom"/>
            <w:hideMark/>
          </w:tcPr>
          <w:p w14:paraId="34598EF6" w14:textId="77777777" w:rsidR="00D75566" w:rsidRPr="00850B14" w:rsidRDefault="00D75566" w:rsidP="005A0E60">
            <w:pPr>
              <w:spacing w:after="0" w:line="240" w:lineRule="auto"/>
              <w:jc w:val="both"/>
              <w:rPr>
                <w:rFonts w:ascii="Arial" w:eastAsia="Times New Roman" w:hAnsi="Arial" w:cs="Arial"/>
                <w:sz w:val="20"/>
                <w:szCs w:val="20"/>
              </w:rPr>
            </w:pPr>
          </w:p>
        </w:tc>
        <w:tc>
          <w:tcPr>
            <w:tcW w:w="1652" w:type="dxa"/>
            <w:tcBorders>
              <w:top w:val="nil"/>
              <w:left w:val="nil"/>
              <w:bottom w:val="nil"/>
              <w:right w:val="nil"/>
            </w:tcBorders>
            <w:shd w:val="clear" w:color="auto" w:fill="auto"/>
            <w:noWrap/>
            <w:vAlign w:val="bottom"/>
            <w:hideMark/>
          </w:tcPr>
          <w:p w14:paraId="6ACE54EC" w14:textId="77777777" w:rsidR="00D75566" w:rsidRPr="00850B14" w:rsidRDefault="00D75566" w:rsidP="005A0E60">
            <w:pPr>
              <w:spacing w:after="0" w:line="240" w:lineRule="auto"/>
              <w:jc w:val="both"/>
              <w:rPr>
                <w:rFonts w:ascii="Arial" w:eastAsia="Times New Roman" w:hAnsi="Arial" w:cs="Arial"/>
                <w:sz w:val="20"/>
                <w:szCs w:val="20"/>
              </w:rPr>
            </w:pPr>
          </w:p>
        </w:tc>
      </w:tr>
      <w:tr w:rsidR="00D75566" w:rsidRPr="00850B14" w14:paraId="67B5217B" w14:textId="77777777" w:rsidTr="005A0E60">
        <w:trPr>
          <w:trHeight w:val="276"/>
        </w:trPr>
        <w:tc>
          <w:tcPr>
            <w:tcW w:w="1392" w:type="dxa"/>
            <w:tcBorders>
              <w:top w:val="nil"/>
              <w:left w:val="nil"/>
              <w:bottom w:val="nil"/>
              <w:right w:val="nil"/>
            </w:tcBorders>
            <w:shd w:val="clear" w:color="auto" w:fill="auto"/>
            <w:noWrap/>
            <w:vAlign w:val="bottom"/>
            <w:hideMark/>
          </w:tcPr>
          <w:p w14:paraId="02AEE74E"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Total</w:t>
            </w:r>
          </w:p>
        </w:tc>
        <w:tc>
          <w:tcPr>
            <w:tcW w:w="1518" w:type="dxa"/>
            <w:tcBorders>
              <w:top w:val="nil"/>
              <w:left w:val="nil"/>
              <w:bottom w:val="nil"/>
              <w:right w:val="nil"/>
            </w:tcBorders>
            <w:shd w:val="clear" w:color="auto" w:fill="auto"/>
            <w:noWrap/>
            <w:vAlign w:val="bottom"/>
            <w:hideMark/>
          </w:tcPr>
          <w:p w14:paraId="0AEC4A65"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99</w:t>
            </w:r>
          </w:p>
        </w:tc>
        <w:tc>
          <w:tcPr>
            <w:tcW w:w="1715" w:type="dxa"/>
            <w:tcBorders>
              <w:top w:val="nil"/>
              <w:left w:val="nil"/>
              <w:bottom w:val="nil"/>
              <w:right w:val="nil"/>
            </w:tcBorders>
            <w:shd w:val="clear" w:color="auto" w:fill="auto"/>
            <w:noWrap/>
            <w:vAlign w:val="bottom"/>
            <w:hideMark/>
          </w:tcPr>
          <w:p w14:paraId="25EEBADE"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5825.84</w:t>
            </w:r>
          </w:p>
        </w:tc>
        <w:tc>
          <w:tcPr>
            <w:tcW w:w="1518" w:type="dxa"/>
            <w:tcBorders>
              <w:top w:val="nil"/>
              <w:left w:val="nil"/>
              <w:bottom w:val="nil"/>
              <w:right w:val="nil"/>
            </w:tcBorders>
            <w:shd w:val="clear" w:color="auto" w:fill="auto"/>
            <w:noWrap/>
            <w:vAlign w:val="bottom"/>
            <w:hideMark/>
          </w:tcPr>
          <w:p w14:paraId="5283ADA1" w14:textId="77777777" w:rsidR="00D75566" w:rsidRPr="00850B14" w:rsidRDefault="00D75566" w:rsidP="005A0E60">
            <w:pPr>
              <w:spacing w:after="0" w:line="240" w:lineRule="auto"/>
              <w:jc w:val="both"/>
              <w:rPr>
                <w:rFonts w:ascii="Arial" w:eastAsia="Times New Roman" w:hAnsi="Arial" w:cs="Arial"/>
                <w:sz w:val="20"/>
                <w:szCs w:val="20"/>
              </w:rPr>
            </w:pPr>
          </w:p>
        </w:tc>
        <w:tc>
          <w:tcPr>
            <w:tcW w:w="1518" w:type="dxa"/>
            <w:tcBorders>
              <w:top w:val="nil"/>
              <w:left w:val="nil"/>
              <w:bottom w:val="nil"/>
              <w:right w:val="nil"/>
            </w:tcBorders>
            <w:shd w:val="clear" w:color="auto" w:fill="auto"/>
            <w:noWrap/>
            <w:vAlign w:val="bottom"/>
            <w:hideMark/>
          </w:tcPr>
          <w:p w14:paraId="20A8E606" w14:textId="77777777" w:rsidR="00D75566" w:rsidRPr="00850B14" w:rsidRDefault="00D75566" w:rsidP="005A0E60">
            <w:pPr>
              <w:spacing w:after="0" w:line="240" w:lineRule="auto"/>
              <w:jc w:val="both"/>
              <w:rPr>
                <w:rFonts w:ascii="Arial" w:eastAsia="Times New Roman" w:hAnsi="Arial" w:cs="Arial"/>
                <w:sz w:val="20"/>
                <w:szCs w:val="20"/>
              </w:rPr>
            </w:pPr>
          </w:p>
        </w:tc>
        <w:tc>
          <w:tcPr>
            <w:tcW w:w="1652" w:type="dxa"/>
            <w:tcBorders>
              <w:top w:val="nil"/>
              <w:left w:val="nil"/>
              <w:bottom w:val="nil"/>
              <w:right w:val="nil"/>
            </w:tcBorders>
            <w:shd w:val="clear" w:color="auto" w:fill="auto"/>
            <w:noWrap/>
            <w:vAlign w:val="bottom"/>
            <w:hideMark/>
          </w:tcPr>
          <w:p w14:paraId="0A8D3EF6" w14:textId="77777777" w:rsidR="00D75566" w:rsidRPr="00850B14" w:rsidRDefault="00D75566" w:rsidP="005A0E60">
            <w:pPr>
              <w:spacing w:after="0" w:line="240" w:lineRule="auto"/>
              <w:jc w:val="both"/>
              <w:rPr>
                <w:rFonts w:ascii="Arial" w:eastAsia="Times New Roman" w:hAnsi="Arial" w:cs="Arial"/>
                <w:sz w:val="20"/>
                <w:szCs w:val="20"/>
              </w:rPr>
            </w:pPr>
          </w:p>
        </w:tc>
      </w:tr>
      <w:tr w:rsidR="00D75566" w:rsidRPr="00850B14" w14:paraId="6489A034" w14:textId="77777777" w:rsidTr="005A0E60">
        <w:trPr>
          <w:trHeight w:val="276"/>
        </w:trPr>
        <w:tc>
          <w:tcPr>
            <w:tcW w:w="1392" w:type="dxa"/>
            <w:tcBorders>
              <w:top w:val="nil"/>
              <w:left w:val="nil"/>
              <w:bottom w:val="nil"/>
              <w:right w:val="nil"/>
            </w:tcBorders>
            <w:shd w:val="clear" w:color="auto" w:fill="auto"/>
            <w:noWrap/>
            <w:vAlign w:val="bottom"/>
            <w:hideMark/>
          </w:tcPr>
          <w:p w14:paraId="2AD25BC7" w14:textId="77777777" w:rsidR="00D75566" w:rsidRPr="00850B14" w:rsidRDefault="00D75566" w:rsidP="005A0E60">
            <w:pPr>
              <w:spacing w:after="0" w:line="240" w:lineRule="auto"/>
              <w:jc w:val="both"/>
              <w:rPr>
                <w:rFonts w:ascii="Arial" w:eastAsia="Times New Roman" w:hAnsi="Arial" w:cs="Arial"/>
                <w:sz w:val="20"/>
                <w:szCs w:val="20"/>
              </w:rPr>
            </w:pPr>
          </w:p>
        </w:tc>
        <w:tc>
          <w:tcPr>
            <w:tcW w:w="1518" w:type="dxa"/>
            <w:tcBorders>
              <w:top w:val="nil"/>
              <w:left w:val="nil"/>
              <w:bottom w:val="nil"/>
              <w:right w:val="nil"/>
            </w:tcBorders>
            <w:shd w:val="clear" w:color="auto" w:fill="auto"/>
            <w:noWrap/>
            <w:vAlign w:val="bottom"/>
            <w:hideMark/>
          </w:tcPr>
          <w:p w14:paraId="6317B0F1" w14:textId="77777777" w:rsidR="00D75566" w:rsidRPr="00850B14" w:rsidRDefault="00D75566" w:rsidP="005A0E60">
            <w:pPr>
              <w:spacing w:after="0" w:line="240" w:lineRule="auto"/>
              <w:jc w:val="both"/>
              <w:rPr>
                <w:rFonts w:ascii="Arial" w:eastAsia="Times New Roman" w:hAnsi="Arial" w:cs="Arial"/>
                <w:sz w:val="20"/>
                <w:szCs w:val="20"/>
              </w:rPr>
            </w:pPr>
          </w:p>
        </w:tc>
        <w:tc>
          <w:tcPr>
            <w:tcW w:w="1715" w:type="dxa"/>
            <w:tcBorders>
              <w:top w:val="nil"/>
              <w:left w:val="nil"/>
              <w:bottom w:val="nil"/>
              <w:right w:val="nil"/>
            </w:tcBorders>
            <w:shd w:val="clear" w:color="auto" w:fill="auto"/>
            <w:noWrap/>
            <w:vAlign w:val="bottom"/>
            <w:hideMark/>
          </w:tcPr>
          <w:p w14:paraId="1EEBEA9D" w14:textId="77777777" w:rsidR="00D75566" w:rsidRPr="00850B14" w:rsidRDefault="00D75566" w:rsidP="005A0E60">
            <w:pPr>
              <w:spacing w:after="0" w:line="240" w:lineRule="auto"/>
              <w:jc w:val="both"/>
              <w:rPr>
                <w:rFonts w:ascii="Arial" w:eastAsia="Times New Roman" w:hAnsi="Arial" w:cs="Arial"/>
                <w:sz w:val="20"/>
                <w:szCs w:val="20"/>
              </w:rPr>
            </w:pPr>
          </w:p>
        </w:tc>
        <w:tc>
          <w:tcPr>
            <w:tcW w:w="1518" w:type="dxa"/>
            <w:tcBorders>
              <w:top w:val="nil"/>
              <w:left w:val="nil"/>
              <w:bottom w:val="nil"/>
              <w:right w:val="nil"/>
            </w:tcBorders>
            <w:shd w:val="clear" w:color="auto" w:fill="auto"/>
            <w:noWrap/>
            <w:vAlign w:val="bottom"/>
            <w:hideMark/>
          </w:tcPr>
          <w:p w14:paraId="5B945370" w14:textId="77777777" w:rsidR="00D75566" w:rsidRPr="00850B14" w:rsidRDefault="00D75566" w:rsidP="005A0E60">
            <w:pPr>
              <w:spacing w:after="0" w:line="240" w:lineRule="auto"/>
              <w:jc w:val="both"/>
              <w:rPr>
                <w:rFonts w:ascii="Arial" w:eastAsia="Times New Roman" w:hAnsi="Arial" w:cs="Arial"/>
                <w:sz w:val="20"/>
                <w:szCs w:val="20"/>
              </w:rPr>
            </w:pPr>
          </w:p>
        </w:tc>
        <w:tc>
          <w:tcPr>
            <w:tcW w:w="1518" w:type="dxa"/>
            <w:tcBorders>
              <w:top w:val="nil"/>
              <w:left w:val="nil"/>
              <w:bottom w:val="nil"/>
              <w:right w:val="nil"/>
            </w:tcBorders>
            <w:shd w:val="clear" w:color="auto" w:fill="auto"/>
            <w:noWrap/>
            <w:vAlign w:val="bottom"/>
            <w:hideMark/>
          </w:tcPr>
          <w:p w14:paraId="6451D7B0" w14:textId="77777777" w:rsidR="00D75566" w:rsidRPr="00850B14" w:rsidRDefault="00D75566" w:rsidP="005A0E60">
            <w:pPr>
              <w:spacing w:after="0" w:line="240" w:lineRule="auto"/>
              <w:jc w:val="both"/>
              <w:rPr>
                <w:rFonts w:ascii="Arial" w:eastAsia="Times New Roman" w:hAnsi="Arial" w:cs="Arial"/>
                <w:sz w:val="20"/>
                <w:szCs w:val="20"/>
              </w:rPr>
            </w:pPr>
          </w:p>
        </w:tc>
        <w:tc>
          <w:tcPr>
            <w:tcW w:w="1652" w:type="dxa"/>
            <w:tcBorders>
              <w:top w:val="nil"/>
              <w:left w:val="nil"/>
              <w:bottom w:val="nil"/>
              <w:right w:val="nil"/>
            </w:tcBorders>
            <w:shd w:val="clear" w:color="auto" w:fill="auto"/>
            <w:noWrap/>
            <w:vAlign w:val="bottom"/>
            <w:hideMark/>
          </w:tcPr>
          <w:p w14:paraId="32CC5946" w14:textId="77777777" w:rsidR="00D75566" w:rsidRPr="00850B14" w:rsidRDefault="00D75566" w:rsidP="005A0E60">
            <w:pPr>
              <w:spacing w:after="0" w:line="240" w:lineRule="auto"/>
              <w:jc w:val="both"/>
              <w:rPr>
                <w:rFonts w:ascii="Arial" w:eastAsia="Times New Roman" w:hAnsi="Arial" w:cs="Arial"/>
                <w:sz w:val="20"/>
                <w:szCs w:val="20"/>
              </w:rPr>
            </w:pPr>
          </w:p>
        </w:tc>
      </w:tr>
      <w:tr w:rsidR="00D75566" w:rsidRPr="00850B14" w14:paraId="150E65CD" w14:textId="77777777" w:rsidTr="005A0E60">
        <w:trPr>
          <w:trHeight w:val="276"/>
        </w:trPr>
        <w:tc>
          <w:tcPr>
            <w:tcW w:w="1392" w:type="dxa"/>
            <w:tcBorders>
              <w:top w:val="nil"/>
              <w:left w:val="nil"/>
              <w:bottom w:val="nil"/>
              <w:right w:val="nil"/>
            </w:tcBorders>
            <w:shd w:val="clear" w:color="auto" w:fill="auto"/>
            <w:noWrap/>
            <w:vAlign w:val="bottom"/>
            <w:hideMark/>
          </w:tcPr>
          <w:p w14:paraId="0ED3D990" w14:textId="77777777" w:rsidR="00D75566" w:rsidRPr="00850B14" w:rsidRDefault="00D75566" w:rsidP="005A0E60">
            <w:pPr>
              <w:spacing w:after="0" w:line="240" w:lineRule="auto"/>
              <w:jc w:val="both"/>
              <w:rPr>
                <w:rFonts w:ascii="Arial" w:eastAsia="Times New Roman" w:hAnsi="Arial" w:cs="Arial"/>
                <w:sz w:val="20"/>
                <w:szCs w:val="20"/>
              </w:rPr>
            </w:pPr>
          </w:p>
        </w:tc>
        <w:tc>
          <w:tcPr>
            <w:tcW w:w="1518" w:type="dxa"/>
            <w:tcBorders>
              <w:top w:val="nil"/>
              <w:left w:val="nil"/>
              <w:bottom w:val="nil"/>
              <w:right w:val="nil"/>
            </w:tcBorders>
            <w:shd w:val="clear" w:color="auto" w:fill="auto"/>
            <w:noWrap/>
            <w:vAlign w:val="bottom"/>
            <w:hideMark/>
          </w:tcPr>
          <w:p w14:paraId="704E27A6"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Coefficients</w:t>
            </w:r>
          </w:p>
        </w:tc>
        <w:tc>
          <w:tcPr>
            <w:tcW w:w="1715" w:type="dxa"/>
            <w:tcBorders>
              <w:top w:val="nil"/>
              <w:left w:val="nil"/>
              <w:bottom w:val="nil"/>
              <w:right w:val="nil"/>
            </w:tcBorders>
            <w:shd w:val="clear" w:color="auto" w:fill="auto"/>
            <w:noWrap/>
            <w:vAlign w:val="bottom"/>
            <w:hideMark/>
          </w:tcPr>
          <w:p w14:paraId="0154104E"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Standard Error</w:t>
            </w:r>
          </w:p>
        </w:tc>
        <w:tc>
          <w:tcPr>
            <w:tcW w:w="1518" w:type="dxa"/>
            <w:tcBorders>
              <w:top w:val="nil"/>
              <w:left w:val="nil"/>
              <w:bottom w:val="nil"/>
              <w:right w:val="nil"/>
            </w:tcBorders>
            <w:shd w:val="clear" w:color="auto" w:fill="auto"/>
            <w:noWrap/>
            <w:vAlign w:val="bottom"/>
            <w:hideMark/>
          </w:tcPr>
          <w:p w14:paraId="110243B3"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t Stat</w:t>
            </w:r>
          </w:p>
        </w:tc>
        <w:tc>
          <w:tcPr>
            <w:tcW w:w="1518" w:type="dxa"/>
            <w:tcBorders>
              <w:top w:val="nil"/>
              <w:left w:val="nil"/>
              <w:bottom w:val="nil"/>
              <w:right w:val="nil"/>
            </w:tcBorders>
            <w:shd w:val="clear" w:color="auto" w:fill="auto"/>
            <w:noWrap/>
            <w:vAlign w:val="bottom"/>
            <w:hideMark/>
          </w:tcPr>
          <w:p w14:paraId="1EEBE8D2"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P-value</w:t>
            </w:r>
          </w:p>
        </w:tc>
        <w:tc>
          <w:tcPr>
            <w:tcW w:w="1652" w:type="dxa"/>
            <w:tcBorders>
              <w:top w:val="nil"/>
              <w:left w:val="nil"/>
              <w:bottom w:val="nil"/>
              <w:right w:val="nil"/>
            </w:tcBorders>
            <w:shd w:val="clear" w:color="auto" w:fill="auto"/>
            <w:noWrap/>
            <w:vAlign w:val="bottom"/>
            <w:hideMark/>
          </w:tcPr>
          <w:p w14:paraId="5B4F8782" w14:textId="77777777" w:rsidR="00D75566" w:rsidRPr="00850B14" w:rsidRDefault="00D75566" w:rsidP="005A0E60">
            <w:pPr>
              <w:spacing w:after="0" w:line="240" w:lineRule="auto"/>
              <w:jc w:val="both"/>
              <w:rPr>
                <w:rFonts w:ascii="Arial" w:eastAsia="Times New Roman" w:hAnsi="Arial" w:cs="Arial"/>
                <w:sz w:val="20"/>
                <w:szCs w:val="20"/>
              </w:rPr>
            </w:pPr>
          </w:p>
        </w:tc>
      </w:tr>
      <w:tr w:rsidR="00D75566" w:rsidRPr="00850B14" w14:paraId="2ACA0482" w14:textId="77777777" w:rsidTr="005A0E60">
        <w:trPr>
          <w:trHeight w:val="276"/>
        </w:trPr>
        <w:tc>
          <w:tcPr>
            <w:tcW w:w="1392" w:type="dxa"/>
            <w:tcBorders>
              <w:top w:val="nil"/>
              <w:left w:val="nil"/>
              <w:bottom w:val="nil"/>
              <w:right w:val="nil"/>
            </w:tcBorders>
            <w:shd w:val="clear" w:color="auto" w:fill="auto"/>
            <w:noWrap/>
            <w:vAlign w:val="bottom"/>
            <w:hideMark/>
          </w:tcPr>
          <w:p w14:paraId="646423EA"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Intercept</w:t>
            </w:r>
          </w:p>
        </w:tc>
        <w:tc>
          <w:tcPr>
            <w:tcW w:w="1518" w:type="dxa"/>
            <w:tcBorders>
              <w:top w:val="nil"/>
              <w:left w:val="nil"/>
              <w:bottom w:val="nil"/>
              <w:right w:val="nil"/>
            </w:tcBorders>
            <w:shd w:val="clear" w:color="auto" w:fill="auto"/>
            <w:noWrap/>
            <w:vAlign w:val="bottom"/>
            <w:hideMark/>
          </w:tcPr>
          <w:p w14:paraId="70C2BBEB"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25.9271188</w:t>
            </w:r>
          </w:p>
        </w:tc>
        <w:tc>
          <w:tcPr>
            <w:tcW w:w="1715" w:type="dxa"/>
            <w:tcBorders>
              <w:top w:val="nil"/>
              <w:left w:val="nil"/>
              <w:bottom w:val="nil"/>
              <w:right w:val="nil"/>
            </w:tcBorders>
            <w:shd w:val="clear" w:color="auto" w:fill="auto"/>
            <w:noWrap/>
            <w:vAlign w:val="bottom"/>
            <w:hideMark/>
          </w:tcPr>
          <w:p w14:paraId="79B0267F"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6.365130567</w:t>
            </w:r>
          </w:p>
        </w:tc>
        <w:tc>
          <w:tcPr>
            <w:tcW w:w="1518" w:type="dxa"/>
            <w:tcBorders>
              <w:top w:val="nil"/>
              <w:left w:val="nil"/>
              <w:bottom w:val="nil"/>
              <w:right w:val="nil"/>
            </w:tcBorders>
            <w:shd w:val="clear" w:color="auto" w:fill="auto"/>
            <w:noWrap/>
            <w:vAlign w:val="bottom"/>
            <w:hideMark/>
          </w:tcPr>
          <w:p w14:paraId="75C1C75A"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4.07330511</w:t>
            </w:r>
          </w:p>
        </w:tc>
        <w:tc>
          <w:tcPr>
            <w:tcW w:w="1518" w:type="dxa"/>
            <w:tcBorders>
              <w:top w:val="nil"/>
              <w:left w:val="nil"/>
              <w:bottom w:val="nil"/>
              <w:right w:val="nil"/>
            </w:tcBorders>
            <w:shd w:val="clear" w:color="auto" w:fill="auto"/>
            <w:noWrap/>
            <w:vAlign w:val="bottom"/>
            <w:hideMark/>
          </w:tcPr>
          <w:p w14:paraId="2609B338"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9.4123E-05</w:t>
            </w:r>
          </w:p>
        </w:tc>
        <w:tc>
          <w:tcPr>
            <w:tcW w:w="1652" w:type="dxa"/>
            <w:tcBorders>
              <w:top w:val="nil"/>
              <w:left w:val="nil"/>
              <w:bottom w:val="nil"/>
              <w:right w:val="nil"/>
            </w:tcBorders>
            <w:shd w:val="clear" w:color="auto" w:fill="auto"/>
            <w:noWrap/>
            <w:vAlign w:val="bottom"/>
            <w:hideMark/>
          </w:tcPr>
          <w:p w14:paraId="5D2D37FE" w14:textId="77777777" w:rsidR="00D75566" w:rsidRPr="00850B14" w:rsidRDefault="00D75566" w:rsidP="005A0E60">
            <w:pPr>
              <w:spacing w:after="0" w:line="240" w:lineRule="auto"/>
              <w:jc w:val="both"/>
              <w:rPr>
                <w:rFonts w:ascii="Arial" w:eastAsia="Times New Roman" w:hAnsi="Arial" w:cs="Arial"/>
                <w:sz w:val="20"/>
                <w:szCs w:val="20"/>
              </w:rPr>
            </w:pPr>
          </w:p>
        </w:tc>
      </w:tr>
      <w:tr w:rsidR="00D75566" w:rsidRPr="00850B14" w14:paraId="29EEACA9" w14:textId="77777777" w:rsidTr="005A0E60">
        <w:trPr>
          <w:trHeight w:val="276"/>
        </w:trPr>
        <w:tc>
          <w:tcPr>
            <w:tcW w:w="1392" w:type="dxa"/>
            <w:tcBorders>
              <w:top w:val="nil"/>
              <w:left w:val="nil"/>
              <w:bottom w:val="nil"/>
              <w:right w:val="nil"/>
            </w:tcBorders>
            <w:shd w:val="clear" w:color="auto" w:fill="auto"/>
            <w:noWrap/>
            <w:vAlign w:val="bottom"/>
            <w:hideMark/>
          </w:tcPr>
          <w:p w14:paraId="231BC506"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Calls (X1)</w:t>
            </w:r>
          </w:p>
        </w:tc>
        <w:tc>
          <w:tcPr>
            <w:tcW w:w="1518" w:type="dxa"/>
            <w:tcBorders>
              <w:top w:val="nil"/>
              <w:left w:val="nil"/>
              <w:bottom w:val="nil"/>
              <w:right w:val="nil"/>
            </w:tcBorders>
            <w:shd w:val="clear" w:color="auto" w:fill="auto"/>
            <w:noWrap/>
            <w:vAlign w:val="bottom"/>
            <w:hideMark/>
          </w:tcPr>
          <w:p w14:paraId="7B6229D4"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0.09957902</w:t>
            </w:r>
          </w:p>
        </w:tc>
        <w:tc>
          <w:tcPr>
            <w:tcW w:w="1715" w:type="dxa"/>
            <w:tcBorders>
              <w:top w:val="nil"/>
              <w:left w:val="nil"/>
              <w:bottom w:val="nil"/>
              <w:right w:val="nil"/>
            </w:tcBorders>
            <w:shd w:val="clear" w:color="auto" w:fill="auto"/>
            <w:noWrap/>
            <w:vAlign w:val="bottom"/>
            <w:hideMark/>
          </w:tcPr>
          <w:p w14:paraId="7FEBA21F"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0.039065477</w:t>
            </w:r>
          </w:p>
        </w:tc>
        <w:tc>
          <w:tcPr>
            <w:tcW w:w="1518" w:type="dxa"/>
            <w:tcBorders>
              <w:top w:val="nil"/>
              <w:left w:val="nil"/>
              <w:bottom w:val="nil"/>
              <w:right w:val="nil"/>
            </w:tcBorders>
            <w:shd w:val="clear" w:color="auto" w:fill="auto"/>
            <w:noWrap/>
            <w:vAlign w:val="bottom"/>
            <w:hideMark/>
          </w:tcPr>
          <w:p w14:paraId="0DB78610"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2.54902865</w:t>
            </w:r>
          </w:p>
        </w:tc>
        <w:tc>
          <w:tcPr>
            <w:tcW w:w="1518" w:type="dxa"/>
            <w:tcBorders>
              <w:top w:val="nil"/>
              <w:left w:val="nil"/>
              <w:bottom w:val="nil"/>
              <w:right w:val="nil"/>
            </w:tcBorders>
            <w:shd w:val="clear" w:color="auto" w:fill="auto"/>
            <w:noWrap/>
            <w:vAlign w:val="bottom"/>
            <w:hideMark/>
          </w:tcPr>
          <w:p w14:paraId="549EBE98"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0.01235377</w:t>
            </w:r>
          </w:p>
        </w:tc>
        <w:tc>
          <w:tcPr>
            <w:tcW w:w="1652" w:type="dxa"/>
            <w:tcBorders>
              <w:top w:val="nil"/>
              <w:left w:val="nil"/>
              <w:bottom w:val="nil"/>
              <w:right w:val="nil"/>
            </w:tcBorders>
            <w:shd w:val="clear" w:color="auto" w:fill="auto"/>
            <w:noWrap/>
            <w:vAlign w:val="bottom"/>
            <w:hideMark/>
          </w:tcPr>
          <w:p w14:paraId="6902C28E" w14:textId="77777777" w:rsidR="00D75566" w:rsidRPr="00850B14" w:rsidRDefault="00D75566" w:rsidP="005A0E60">
            <w:pPr>
              <w:spacing w:after="0" w:line="240" w:lineRule="auto"/>
              <w:jc w:val="both"/>
              <w:rPr>
                <w:rFonts w:ascii="Arial" w:eastAsia="Times New Roman" w:hAnsi="Arial" w:cs="Arial"/>
                <w:sz w:val="20"/>
                <w:szCs w:val="20"/>
              </w:rPr>
            </w:pPr>
          </w:p>
        </w:tc>
      </w:tr>
    </w:tbl>
    <w:p w14:paraId="44629886" w14:textId="77777777" w:rsidR="00D75566" w:rsidRPr="00850B14" w:rsidRDefault="00D75566" w:rsidP="00D75566">
      <w:pPr>
        <w:jc w:val="both"/>
        <w:rPr>
          <w:rFonts w:ascii="Arial" w:hAnsi="Arial" w:cs="Arial"/>
          <w:sz w:val="20"/>
          <w:szCs w:val="20"/>
        </w:rPr>
      </w:pPr>
    </w:p>
    <w:p w14:paraId="15823150"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H0: b = 0</w:t>
      </w:r>
    </w:p>
    <w:p w14:paraId="3EAA7B5E"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H1: b ≠ 0</w:t>
      </w:r>
    </w:p>
    <w:p w14:paraId="2D4B8C8E" w14:textId="77777777" w:rsidR="00D75566" w:rsidRPr="00850B14" w:rsidRDefault="00D75566" w:rsidP="00D75566">
      <w:pPr>
        <w:jc w:val="both"/>
        <w:rPr>
          <w:rFonts w:ascii="Arial" w:hAnsi="Arial" w:cs="Arial"/>
          <w:sz w:val="20"/>
          <w:szCs w:val="20"/>
        </w:rPr>
      </w:pPr>
    </w:p>
    <w:p w14:paraId="465C0165"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The value of the test statistic for testing this hypothesis is given by t Stat in the above output.</w:t>
      </w:r>
    </w:p>
    <w:p w14:paraId="52AE696A"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Thus, the value of the test statistic is equal to 2.549</w:t>
      </w:r>
    </w:p>
    <w:p w14:paraId="080EECAA"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Under H0, this test statistic follows a t-distribution with df = 1</w:t>
      </w:r>
    </w:p>
    <w:p w14:paraId="3F99F17A"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The p-value of this test statistic is given by the P-value in the above output.</w:t>
      </w:r>
    </w:p>
    <w:p w14:paraId="0FD1A63F"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Thus, the p-value of the test statistic is equal to 0.012</w:t>
      </w:r>
    </w:p>
    <w:p w14:paraId="78E378F4"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The level of significance = 0.1</w:t>
      </w:r>
    </w:p>
    <w:p w14:paraId="49A42013"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Since the level of significance is greater than the p-value,</w:t>
      </w:r>
    </w:p>
    <w:p w14:paraId="386F676C"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We reject H0 against H1.</w:t>
      </w:r>
    </w:p>
    <w:p w14:paraId="24DF7101"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Thus, we have enough evidence to conclude that the slope is not equal to 0.</w:t>
      </w:r>
    </w:p>
    <w:p w14:paraId="2AFEF3E1"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 xml:space="preserve">6. </w:t>
      </w:r>
    </w:p>
    <w:p w14:paraId="11DEC147"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Based on the above steps,</w:t>
      </w:r>
    </w:p>
    <w:p w14:paraId="29A97FA9"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The independent variable has a weak positive linear relationship with the dependent variable (since the coefficient of correlation = 0.249)</w:t>
      </w:r>
    </w:p>
    <w:p w14:paraId="66933914"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lastRenderedPageBreak/>
        <w:t>The fitted regression line can explain only 6.2% of the variability of the response data around its mean (since the coefficient of determination = 0.062)</w:t>
      </w:r>
    </w:p>
    <w:p w14:paraId="3901A76E"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The hypothesis testing rejects the null hypothesis of the value of the slope being zero at level of significance = 0.1</w:t>
      </w:r>
    </w:p>
    <w:p w14:paraId="0F8107C6"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Hence, we conclude that the independent variable can statistically significantly predict the dependent variable by a linear regression model fit at level of significance = 0.1</w:t>
      </w:r>
    </w:p>
    <w:p w14:paraId="6413DE1E"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7.</w:t>
      </w:r>
    </w:p>
    <w:tbl>
      <w:tblPr>
        <w:tblW w:w="10103" w:type="dxa"/>
        <w:tblLook w:val="04A0" w:firstRow="1" w:lastRow="0" w:firstColumn="1" w:lastColumn="0" w:noHBand="0" w:noVBand="1"/>
      </w:tblPr>
      <w:tblGrid>
        <w:gridCol w:w="1276"/>
        <w:gridCol w:w="1422"/>
        <w:gridCol w:w="1591"/>
        <w:gridCol w:w="1422"/>
        <w:gridCol w:w="1422"/>
        <w:gridCol w:w="1548"/>
        <w:gridCol w:w="1422"/>
      </w:tblGrid>
      <w:tr w:rsidR="00D75566" w:rsidRPr="00850B14" w14:paraId="270098EF" w14:textId="77777777" w:rsidTr="005A0E60">
        <w:trPr>
          <w:trHeight w:val="349"/>
        </w:trPr>
        <w:tc>
          <w:tcPr>
            <w:tcW w:w="1276" w:type="dxa"/>
            <w:tcBorders>
              <w:top w:val="nil"/>
              <w:left w:val="nil"/>
              <w:bottom w:val="nil"/>
              <w:right w:val="nil"/>
            </w:tcBorders>
            <w:shd w:val="clear" w:color="auto" w:fill="auto"/>
            <w:noWrap/>
            <w:vAlign w:val="bottom"/>
            <w:hideMark/>
          </w:tcPr>
          <w:p w14:paraId="693CFEA9" w14:textId="77777777" w:rsidR="00D75566" w:rsidRPr="00850B14" w:rsidRDefault="00D75566" w:rsidP="005A0E60">
            <w:pPr>
              <w:spacing w:after="0" w:line="240" w:lineRule="auto"/>
              <w:jc w:val="both"/>
              <w:rPr>
                <w:rFonts w:ascii="Arial" w:eastAsia="Times New Roman" w:hAnsi="Arial" w:cs="Arial"/>
                <w:sz w:val="20"/>
                <w:szCs w:val="20"/>
              </w:rPr>
            </w:pPr>
          </w:p>
        </w:tc>
        <w:tc>
          <w:tcPr>
            <w:tcW w:w="1422" w:type="dxa"/>
            <w:tcBorders>
              <w:top w:val="nil"/>
              <w:left w:val="nil"/>
              <w:bottom w:val="nil"/>
              <w:right w:val="nil"/>
            </w:tcBorders>
            <w:shd w:val="clear" w:color="auto" w:fill="auto"/>
            <w:noWrap/>
            <w:vAlign w:val="bottom"/>
            <w:hideMark/>
          </w:tcPr>
          <w:p w14:paraId="64028A76"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Coefficients</w:t>
            </w:r>
          </w:p>
        </w:tc>
        <w:tc>
          <w:tcPr>
            <w:tcW w:w="1591" w:type="dxa"/>
            <w:tcBorders>
              <w:top w:val="nil"/>
              <w:left w:val="nil"/>
              <w:bottom w:val="nil"/>
              <w:right w:val="nil"/>
            </w:tcBorders>
            <w:shd w:val="clear" w:color="auto" w:fill="auto"/>
            <w:noWrap/>
            <w:vAlign w:val="bottom"/>
            <w:hideMark/>
          </w:tcPr>
          <w:p w14:paraId="5086AE61"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Standard Error</w:t>
            </w:r>
          </w:p>
        </w:tc>
        <w:tc>
          <w:tcPr>
            <w:tcW w:w="1422" w:type="dxa"/>
            <w:tcBorders>
              <w:top w:val="nil"/>
              <w:left w:val="nil"/>
              <w:bottom w:val="nil"/>
              <w:right w:val="nil"/>
            </w:tcBorders>
            <w:shd w:val="clear" w:color="auto" w:fill="auto"/>
            <w:noWrap/>
            <w:vAlign w:val="bottom"/>
            <w:hideMark/>
          </w:tcPr>
          <w:p w14:paraId="59DC8D16"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t Stat</w:t>
            </w:r>
          </w:p>
        </w:tc>
        <w:tc>
          <w:tcPr>
            <w:tcW w:w="1422" w:type="dxa"/>
            <w:tcBorders>
              <w:top w:val="nil"/>
              <w:left w:val="nil"/>
              <w:bottom w:val="nil"/>
              <w:right w:val="nil"/>
            </w:tcBorders>
            <w:shd w:val="clear" w:color="auto" w:fill="auto"/>
            <w:noWrap/>
            <w:vAlign w:val="bottom"/>
            <w:hideMark/>
          </w:tcPr>
          <w:p w14:paraId="7D1D7AA0"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P-value</w:t>
            </w:r>
          </w:p>
        </w:tc>
        <w:tc>
          <w:tcPr>
            <w:tcW w:w="1548" w:type="dxa"/>
            <w:tcBorders>
              <w:top w:val="nil"/>
              <w:left w:val="nil"/>
              <w:bottom w:val="nil"/>
              <w:right w:val="nil"/>
            </w:tcBorders>
            <w:shd w:val="clear" w:color="auto" w:fill="auto"/>
            <w:noWrap/>
            <w:vAlign w:val="bottom"/>
            <w:hideMark/>
          </w:tcPr>
          <w:p w14:paraId="6EF65311"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Lower 95%</w:t>
            </w:r>
          </w:p>
        </w:tc>
        <w:tc>
          <w:tcPr>
            <w:tcW w:w="1422" w:type="dxa"/>
            <w:tcBorders>
              <w:top w:val="nil"/>
              <w:left w:val="nil"/>
              <w:bottom w:val="nil"/>
              <w:right w:val="nil"/>
            </w:tcBorders>
            <w:shd w:val="clear" w:color="auto" w:fill="auto"/>
            <w:noWrap/>
            <w:vAlign w:val="bottom"/>
            <w:hideMark/>
          </w:tcPr>
          <w:p w14:paraId="7ADDB89F"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Upper 95%</w:t>
            </w:r>
          </w:p>
        </w:tc>
      </w:tr>
      <w:tr w:rsidR="00D75566" w:rsidRPr="00850B14" w14:paraId="5751FF0A" w14:textId="77777777" w:rsidTr="005A0E60">
        <w:trPr>
          <w:trHeight w:val="349"/>
        </w:trPr>
        <w:tc>
          <w:tcPr>
            <w:tcW w:w="1276" w:type="dxa"/>
            <w:tcBorders>
              <w:top w:val="nil"/>
              <w:left w:val="nil"/>
              <w:bottom w:val="nil"/>
              <w:right w:val="nil"/>
            </w:tcBorders>
            <w:shd w:val="clear" w:color="auto" w:fill="auto"/>
            <w:noWrap/>
            <w:vAlign w:val="bottom"/>
            <w:hideMark/>
          </w:tcPr>
          <w:p w14:paraId="5CF7D553"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Intercept</w:t>
            </w:r>
          </w:p>
        </w:tc>
        <w:tc>
          <w:tcPr>
            <w:tcW w:w="1422" w:type="dxa"/>
            <w:tcBorders>
              <w:top w:val="nil"/>
              <w:left w:val="nil"/>
              <w:bottom w:val="nil"/>
              <w:right w:val="nil"/>
            </w:tcBorders>
            <w:shd w:val="clear" w:color="auto" w:fill="auto"/>
            <w:noWrap/>
            <w:vAlign w:val="bottom"/>
            <w:hideMark/>
          </w:tcPr>
          <w:p w14:paraId="2ABFBC74"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25.9271188</w:t>
            </w:r>
          </w:p>
        </w:tc>
        <w:tc>
          <w:tcPr>
            <w:tcW w:w="1591" w:type="dxa"/>
            <w:tcBorders>
              <w:top w:val="nil"/>
              <w:left w:val="nil"/>
              <w:bottom w:val="nil"/>
              <w:right w:val="nil"/>
            </w:tcBorders>
            <w:shd w:val="clear" w:color="auto" w:fill="auto"/>
            <w:noWrap/>
            <w:vAlign w:val="bottom"/>
            <w:hideMark/>
          </w:tcPr>
          <w:p w14:paraId="18AD65D1"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6.365130567</w:t>
            </w:r>
          </w:p>
        </w:tc>
        <w:tc>
          <w:tcPr>
            <w:tcW w:w="1422" w:type="dxa"/>
            <w:tcBorders>
              <w:top w:val="nil"/>
              <w:left w:val="nil"/>
              <w:bottom w:val="nil"/>
              <w:right w:val="nil"/>
            </w:tcBorders>
            <w:shd w:val="clear" w:color="auto" w:fill="auto"/>
            <w:noWrap/>
            <w:vAlign w:val="bottom"/>
            <w:hideMark/>
          </w:tcPr>
          <w:p w14:paraId="4F27B4D4"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4.07330511</w:t>
            </w:r>
          </w:p>
        </w:tc>
        <w:tc>
          <w:tcPr>
            <w:tcW w:w="1422" w:type="dxa"/>
            <w:tcBorders>
              <w:top w:val="nil"/>
              <w:left w:val="nil"/>
              <w:bottom w:val="nil"/>
              <w:right w:val="nil"/>
            </w:tcBorders>
            <w:shd w:val="clear" w:color="auto" w:fill="auto"/>
            <w:noWrap/>
            <w:vAlign w:val="bottom"/>
            <w:hideMark/>
          </w:tcPr>
          <w:p w14:paraId="415101CE"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9.4123E-05</w:t>
            </w:r>
          </w:p>
        </w:tc>
        <w:tc>
          <w:tcPr>
            <w:tcW w:w="1548" w:type="dxa"/>
            <w:tcBorders>
              <w:top w:val="nil"/>
              <w:left w:val="nil"/>
              <w:bottom w:val="nil"/>
              <w:right w:val="nil"/>
            </w:tcBorders>
            <w:shd w:val="clear" w:color="auto" w:fill="auto"/>
            <w:noWrap/>
            <w:vAlign w:val="bottom"/>
            <w:hideMark/>
          </w:tcPr>
          <w:p w14:paraId="5BBF1F0A"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13.29572471</w:t>
            </w:r>
          </w:p>
        </w:tc>
        <w:tc>
          <w:tcPr>
            <w:tcW w:w="1422" w:type="dxa"/>
            <w:tcBorders>
              <w:top w:val="nil"/>
              <w:left w:val="nil"/>
              <w:bottom w:val="nil"/>
              <w:right w:val="nil"/>
            </w:tcBorders>
            <w:shd w:val="clear" w:color="auto" w:fill="auto"/>
            <w:noWrap/>
            <w:vAlign w:val="bottom"/>
            <w:hideMark/>
          </w:tcPr>
          <w:p w14:paraId="4E16AF5A"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38.558513</w:t>
            </w:r>
          </w:p>
        </w:tc>
      </w:tr>
      <w:tr w:rsidR="00D75566" w:rsidRPr="00850B14" w14:paraId="0D60DB91" w14:textId="77777777" w:rsidTr="005A0E60">
        <w:trPr>
          <w:trHeight w:val="349"/>
        </w:trPr>
        <w:tc>
          <w:tcPr>
            <w:tcW w:w="1276" w:type="dxa"/>
            <w:tcBorders>
              <w:top w:val="nil"/>
              <w:left w:val="nil"/>
              <w:bottom w:val="nil"/>
              <w:right w:val="nil"/>
            </w:tcBorders>
            <w:shd w:val="clear" w:color="auto" w:fill="auto"/>
            <w:noWrap/>
            <w:vAlign w:val="bottom"/>
            <w:hideMark/>
          </w:tcPr>
          <w:p w14:paraId="7FB1F952"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Calls (X1)</w:t>
            </w:r>
          </w:p>
        </w:tc>
        <w:tc>
          <w:tcPr>
            <w:tcW w:w="1422" w:type="dxa"/>
            <w:tcBorders>
              <w:top w:val="nil"/>
              <w:left w:val="nil"/>
              <w:bottom w:val="nil"/>
              <w:right w:val="nil"/>
            </w:tcBorders>
            <w:shd w:val="clear" w:color="auto" w:fill="auto"/>
            <w:noWrap/>
            <w:vAlign w:val="bottom"/>
            <w:hideMark/>
          </w:tcPr>
          <w:p w14:paraId="69B6C50F"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0.09957902</w:t>
            </w:r>
          </w:p>
        </w:tc>
        <w:tc>
          <w:tcPr>
            <w:tcW w:w="1591" w:type="dxa"/>
            <w:tcBorders>
              <w:top w:val="nil"/>
              <w:left w:val="nil"/>
              <w:bottom w:val="nil"/>
              <w:right w:val="nil"/>
            </w:tcBorders>
            <w:shd w:val="clear" w:color="auto" w:fill="auto"/>
            <w:noWrap/>
            <w:vAlign w:val="bottom"/>
            <w:hideMark/>
          </w:tcPr>
          <w:p w14:paraId="23B2BD79"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0.039065477</w:t>
            </w:r>
          </w:p>
        </w:tc>
        <w:tc>
          <w:tcPr>
            <w:tcW w:w="1422" w:type="dxa"/>
            <w:tcBorders>
              <w:top w:val="nil"/>
              <w:left w:val="nil"/>
              <w:bottom w:val="nil"/>
              <w:right w:val="nil"/>
            </w:tcBorders>
            <w:shd w:val="clear" w:color="auto" w:fill="auto"/>
            <w:noWrap/>
            <w:vAlign w:val="bottom"/>
            <w:hideMark/>
          </w:tcPr>
          <w:p w14:paraId="1B1B8973"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2.54902865</w:t>
            </w:r>
          </w:p>
        </w:tc>
        <w:tc>
          <w:tcPr>
            <w:tcW w:w="1422" w:type="dxa"/>
            <w:tcBorders>
              <w:top w:val="nil"/>
              <w:left w:val="nil"/>
              <w:bottom w:val="nil"/>
              <w:right w:val="nil"/>
            </w:tcBorders>
            <w:shd w:val="clear" w:color="auto" w:fill="auto"/>
            <w:noWrap/>
            <w:vAlign w:val="bottom"/>
            <w:hideMark/>
          </w:tcPr>
          <w:p w14:paraId="0A74C6FD"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0.01235377</w:t>
            </w:r>
          </w:p>
        </w:tc>
        <w:tc>
          <w:tcPr>
            <w:tcW w:w="1548" w:type="dxa"/>
            <w:tcBorders>
              <w:top w:val="nil"/>
              <w:left w:val="nil"/>
              <w:bottom w:val="nil"/>
              <w:right w:val="nil"/>
            </w:tcBorders>
            <w:shd w:val="clear" w:color="auto" w:fill="auto"/>
            <w:noWrap/>
            <w:vAlign w:val="bottom"/>
            <w:hideMark/>
          </w:tcPr>
          <w:p w14:paraId="3D0292F4"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0.022054854</w:t>
            </w:r>
          </w:p>
        </w:tc>
        <w:tc>
          <w:tcPr>
            <w:tcW w:w="1422" w:type="dxa"/>
            <w:tcBorders>
              <w:top w:val="nil"/>
              <w:left w:val="nil"/>
              <w:bottom w:val="nil"/>
              <w:right w:val="nil"/>
            </w:tcBorders>
            <w:shd w:val="clear" w:color="auto" w:fill="auto"/>
            <w:noWrap/>
            <w:vAlign w:val="bottom"/>
            <w:hideMark/>
          </w:tcPr>
          <w:p w14:paraId="26CC7994" w14:textId="77777777" w:rsidR="00D75566" w:rsidRPr="00850B14" w:rsidRDefault="00D75566" w:rsidP="005A0E60">
            <w:pPr>
              <w:spacing w:after="0" w:line="240" w:lineRule="auto"/>
              <w:jc w:val="both"/>
              <w:rPr>
                <w:rFonts w:ascii="Arial" w:eastAsia="Times New Roman" w:hAnsi="Arial" w:cs="Arial"/>
                <w:sz w:val="20"/>
                <w:szCs w:val="20"/>
              </w:rPr>
            </w:pPr>
            <w:r w:rsidRPr="00850B14">
              <w:rPr>
                <w:rFonts w:ascii="Arial" w:eastAsia="Times New Roman" w:hAnsi="Arial" w:cs="Arial"/>
                <w:sz w:val="20"/>
                <w:szCs w:val="20"/>
              </w:rPr>
              <w:t>0.17710319</w:t>
            </w:r>
          </w:p>
        </w:tc>
      </w:tr>
    </w:tbl>
    <w:p w14:paraId="57D3F103" w14:textId="77777777" w:rsidR="00D75566" w:rsidRPr="00850B14" w:rsidRDefault="00D75566" w:rsidP="00D75566">
      <w:pPr>
        <w:jc w:val="both"/>
        <w:rPr>
          <w:rFonts w:ascii="Arial" w:hAnsi="Arial" w:cs="Arial"/>
          <w:sz w:val="20"/>
          <w:szCs w:val="20"/>
        </w:rPr>
      </w:pPr>
    </w:p>
    <w:p w14:paraId="78D1E7CA"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The confidence interval for b, using a 95% confidence level is given by the Lower 95% and Upper 95% of the Calls (X1) in the above output.</w:t>
      </w:r>
    </w:p>
    <w:p w14:paraId="27B61936"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 xml:space="preserve">Hence, </w:t>
      </w:r>
      <w:bookmarkStart w:id="4" w:name="_Hlk507192600"/>
      <w:r w:rsidRPr="00850B14">
        <w:rPr>
          <w:rFonts w:ascii="Arial" w:hAnsi="Arial" w:cs="Arial"/>
          <w:sz w:val="20"/>
          <w:szCs w:val="20"/>
        </w:rPr>
        <w:t>the confidence interval for b, using a 95% confidence level is between 0.022 and 0.177</w:t>
      </w:r>
      <w:bookmarkEnd w:id="4"/>
    </w:p>
    <w:p w14:paraId="0FF1E498"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8.</w:t>
      </w:r>
    </w:p>
    <w:p w14:paraId="4DDB42A1"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 xml:space="preserve">The selected value of the independent variable CALLS for which we will be predicting the interval is = </w:t>
      </w:r>
      <m:oMath>
        <m:sSup>
          <m:sSupPr>
            <m:ctrlPr>
              <w:rPr>
                <w:rFonts w:ascii="Cambria Math" w:hAnsi="Cambria Math" w:cs="Arial"/>
                <w:i/>
                <w:sz w:val="20"/>
                <w:szCs w:val="20"/>
              </w:rPr>
            </m:ctrlPr>
          </m:sSupPr>
          <m:e>
            <m:r>
              <w:rPr>
                <w:rFonts w:ascii="Cambria Math" w:hAnsi="Cambria Math" w:cs="Arial"/>
                <w:sz w:val="20"/>
                <w:szCs w:val="20"/>
              </w:rPr>
              <m:t>x</m:t>
            </m:r>
          </m:e>
          <m:sup>
            <m:r>
              <w:rPr>
                <w:rFonts w:ascii="Cambria Math" w:hAnsi="Cambria Math" w:cs="Arial"/>
                <w:sz w:val="20"/>
                <w:szCs w:val="20"/>
              </w:rPr>
              <m:t>*</m:t>
            </m:r>
          </m:sup>
        </m:sSup>
        <m:r>
          <w:rPr>
            <w:rFonts w:ascii="Cambria Math" w:hAnsi="Cambria Math" w:cs="Arial"/>
            <w:sz w:val="20"/>
            <w:szCs w:val="20"/>
          </w:rPr>
          <m:t xml:space="preserve">= </m:t>
        </m:r>
      </m:oMath>
      <w:r w:rsidRPr="00850B14">
        <w:rPr>
          <w:rFonts w:ascii="Arial" w:hAnsi="Arial" w:cs="Arial"/>
          <w:sz w:val="20"/>
          <w:szCs w:val="20"/>
        </w:rPr>
        <w:t>160</w:t>
      </w:r>
    </w:p>
    <w:p w14:paraId="6F980928" w14:textId="77777777" w:rsidR="00D75566" w:rsidRPr="00850B14" w:rsidRDefault="00D75566" w:rsidP="00D75566">
      <w:pPr>
        <w:jc w:val="both"/>
        <w:rPr>
          <w:rFonts w:ascii="Arial" w:eastAsia="Times New Roman" w:hAnsi="Arial" w:cs="Arial"/>
          <w:sz w:val="20"/>
          <w:szCs w:val="20"/>
        </w:rPr>
      </w:pPr>
      <w:r w:rsidRPr="00850B14">
        <w:rPr>
          <w:rFonts w:ascii="Arial" w:hAnsi="Arial" w:cs="Arial"/>
          <w:sz w:val="20"/>
          <w:szCs w:val="20"/>
        </w:rPr>
        <w:t xml:space="preserve">The predicted value of the dependent variable SALES = </w:t>
      </w:r>
      <m:oMath>
        <m:acc>
          <m:accPr>
            <m:ctrlPr>
              <w:rPr>
                <w:rFonts w:ascii="Cambria Math" w:hAnsi="Cambria Math" w:cs="Arial"/>
                <w:i/>
                <w:sz w:val="20"/>
                <w:szCs w:val="20"/>
              </w:rPr>
            </m:ctrlPr>
          </m:accPr>
          <m:e>
            <m:r>
              <w:rPr>
                <w:rFonts w:ascii="Cambria Math" w:hAnsi="Cambria Math" w:cs="Arial"/>
                <w:sz w:val="20"/>
                <w:szCs w:val="20"/>
              </w:rPr>
              <m:t>y</m:t>
            </m:r>
          </m:e>
        </m:acc>
        <m:r>
          <w:rPr>
            <w:rFonts w:ascii="Cambria Math" w:hAnsi="Cambria Math" w:cs="Arial"/>
            <w:sz w:val="20"/>
            <w:szCs w:val="20"/>
          </w:rPr>
          <m:t xml:space="preserve">= </m:t>
        </m:r>
      </m:oMath>
      <w:r w:rsidRPr="00850B14">
        <w:rPr>
          <w:rFonts w:ascii="Arial" w:hAnsi="Arial" w:cs="Arial"/>
          <w:sz w:val="20"/>
          <w:szCs w:val="20"/>
        </w:rPr>
        <w:t xml:space="preserve">25.927 + 0.0996 * 160 = </w:t>
      </w:r>
      <w:r w:rsidRPr="00850B14">
        <w:rPr>
          <w:rFonts w:ascii="Arial" w:eastAsia="Times New Roman" w:hAnsi="Arial" w:cs="Arial"/>
          <w:sz w:val="20"/>
          <w:szCs w:val="20"/>
        </w:rPr>
        <w:t>41.859762</w:t>
      </w:r>
    </w:p>
    <w:p w14:paraId="36A4283C"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 xml:space="preserve">The t-value at 99% confidence interval with df = n – 2 = 98 is </w:t>
      </w:r>
      <m:oMath>
        <m:sSubSup>
          <m:sSubSupPr>
            <m:ctrlPr>
              <w:rPr>
                <w:rFonts w:ascii="Cambria Math" w:hAnsi="Cambria Math" w:cs="Arial"/>
                <w:i/>
                <w:sz w:val="20"/>
                <w:szCs w:val="20"/>
              </w:rPr>
            </m:ctrlPr>
          </m:sSubSupPr>
          <m:e>
            <m:r>
              <w:rPr>
                <w:rFonts w:ascii="Cambria Math" w:hAnsi="Cambria Math" w:cs="Arial"/>
                <w:sz w:val="20"/>
                <w:szCs w:val="20"/>
              </w:rPr>
              <m:t>t</m:t>
            </m:r>
          </m:e>
          <m:sub>
            <m:r>
              <w:rPr>
                <w:rFonts w:ascii="Cambria Math" w:hAnsi="Cambria Math" w:cs="Arial"/>
                <w:sz w:val="20"/>
                <w:szCs w:val="20"/>
              </w:rPr>
              <m:t>n-2</m:t>
            </m:r>
          </m:sub>
          <m:sup>
            <m:r>
              <w:rPr>
                <w:rFonts w:ascii="Cambria Math" w:hAnsi="Cambria Math" w:cs="Arial"/>
                <w:sz w:val="20"/>
                <w:szCs w:val="20"/>
              </w:rPr>
              <m:t>*</m:t>
            </m:r>
          </m:sup>
        </m:sSubSup>
      </m:oMath>
      <w:r w:rsidRPr="00850B14">
        <w:rPr>
          <w:rFonts w:ascii="Arial" w:eastAsiaTheme="minorEastAsia" w:hAnsi="Arial" w:cs="Arial"/>
          <w:sz w:val="20"/>
          <w:szCs w:val="20"/>
        </w:rPr>
        <w:t xml:space="preserve"> = </w:t>
      </w:r>
      <w:r w:rsidRPr="00850B14">
        <w:rPr>
          <w:rFonts w:ascii="Arial" w:hAnsi="Arial" w:cs="Arial"/>
          <w:sz w:val="20"/>
          <w:szCs w:val="20"/>
        </w:rPr>
        <w:t>2.365002</w:t>
      </w:r>
    </w:p>
    <w:p w14:paraId="52A8646E" w14:textId="77777777" w:rsidR="00D75566" w:rsidRPr="00850B14" w:rsidRDefault="00D75566" w:rsidP="00D75566">
      <w:pPr>
        <w:jc w:val="both"/>
        <w:rPr>
          <w:rFonts w:ascii="Arial" w:eastAsia="Times New Roman" w:hAnsi="Arial" w:cs="Arial"/>
          <w:sz w:val="20"/>
          <w:szCs w:val="20"/>
        </w:rPr>
      </w:pPr>
      <w:r w:rsidRPr="00850B14">
        <w:rPr>
          <w:rFonts w:ascii="Arial" w:hAnsi="Arial" w:cs="Arial"/>
          <w:sz w:val="20"/>
          <w:szCs w:val="20"/>
        </w:rPr>
        <w:t xml:space="preserve">The mean of the values of the dependent variable = </w:t>
      </w:r>
      <m:oMath>
        <m:acc>
          <m:accPr>
            <m:chr m:val="̅"/>
            <m:ctrlPr>
              <w:rPr>
                <w:rFonts w:ascii="Cambria Math" w:hAnsi="Cambria Math" w:cs="Arial"/>
                <w:i/>
                <w:sz w:val="20"/>
                <w:szCs w:val="20"/>
              </w:rPr>
            </m:ctrlPr>
          </m:accPr>
          <m:e>
            <m:r>
              <w:rPr>
                <w:rFonts w:ascii="Cambria Math" w:hAnsi="Cambria Math" w:cs="Arial"/>
                <w:sz w:val="20"/>
                <w:szCs w:val="20"/>
              </w:rPr>
              <m:t>x</m:t>
            </m:r>
          </m:e>
        </m:acc>
      </m:oMath>
      <w:r w:rsidRPr="00850B14">
        <w:rPr>
          <w:rFonts w:ascii="Arial" w:eastAsiaTheme="minorEastAsia" w:hAnsi="Arial" w:cs="Arial"/>
          <w:sz w:val="20"/>
          <w:szCs w:val="20"/>
        </w:rPr>
        <w:t xml:space="preserve"> = </w:t>
      </w:r>
      <w:r w:rsidRPr="00850B14">
        <w:rPr>
          <w:rFonts w:ascii="Arial" w:eastAsia="Times New Roman" w:hAnsi="Arial" w:cs="Arial"/>
          <w:sz w:val="20"/>
          <w:szCs w:val="20"/>
        </w:rPr>
        <w:t>161.81</w:t>
      </w:r>
    </w:p>
    <w:p w14:paraId="2121B99D" w14:textId="77777777" w:rsidR="00D75566" w:rsidRPr="00850B14" w:rsidRDefault="00D75566" w:rsidP="00D75566">
      <w:pPr>
        <w:jc w:val="both"/>
        <w:rPr>
          <w:rFonts w:ascii="Arial" w:eastAsia="Times New Roman" w:hAnsi="Arial" w:cs="Arial"/>
          <w:sz w:val="20"/>
          <w:szCs w:val="20"/>
        </w:rPr>
      </w:pPr>
      <w:r w:rsidRPr="00850B14">
        <w:rPr>
          <w:rFonts w:ascii="Arial" w:hAnsi="Arial" w:cs="Arial"/>
          <w:sz w:val="20"/>
          <w:szCs w:val="20"/>
        </w:rPr>
        <w:t xml:space="preserve">The variance of the values of the dependent variable = </w:t>
      </w:r>
      <m:oMath>
        <m:sSubSup>
          <m:sSubSupPr>
            <m:ctrlPr>
              <w:rPr>
                <w:rFonts w:ascii="Cambria Math" w:hAnsi="Cambria Math" w:cs="Arial"/>
                <w:i/>
                <w:sz w:val="20"/>
                <w:szCs w:val="20"/>
              </w:rPr>
            </m:ctrlPr>
          </m:sSubSupPr>
          <m:e>
            <m:r>
              <w:rPr>
                <w:rFonts w:ascii="Cambria Math" w:hAnsi="Cambria Math" w:cs="Arial"/>
                <w:sz w:val="20"/>
                <w:szCs w:val="20"/>
              </w:rPr>
              <m:t>s</m:t>
            </m:r>
          </m:e>
          <m:sub>
            <m:r>
              <w:rPr>
                <w:rFonts w:ascii="Cambria Math" w:hAnsi="Cambria Math" w:cs="Arial"/>
                <w:sz w:val="20"/>
                <w:szCs w:val="20"/>
              </w:rPr>
              <m:t>x</m:t>
            </m:r>
          </m:sub>
          <m:sup>
            <m:r>
              <w:rPr>
                <w:rFonts w:ascii="Cambria Math" w:hAnsi="Cambria Math" w:cs="Arial"/>
                <w:sz w:val="20"/>
                <w:szCs w:val="20"/>
              </w:rPr>
              <m:t>2</m:t>
            </m:r>
          </m:sup>
        </m:sSubSup>
      </m:oMath>
      <w:r w:rsidRPr="00850B14">
        <w:rPr>
          <w:rFonts w:ascii="Arial" w:eastAsiaTheme="minorEastAsia" w:hAnsi="Arial" w:cs="Arial"/>
          <w:sz w:val="20"/>
          <w:szCs w:val="20"/>
        </w:rPr>
        <w:t xml:space="preserve"> = </w:t>
      </w:r>
      <w:r w:rsidRPr="00850B14">
        <w:rPr>
          <w:rFonts w:ascii="Arial" w:eastAsia="Times New Roman" w:hAnsi="Arial" w:cs="Arial"/>
          <w:sz w:val="20"/>
          <w:szCs w:val="20"/>
        </w:rPr>
        <w:t>365.3139</w:t>
      </w:r>
    </w:p>
    <w:p w14:paraId="25DA73DC" w14:textId="77777777" w:rsidR="00D75566" w:rsidRPr="00850B14" w:rsidRDefault="00D75566" w:rsidP="00D75566">
      <w:pPr>
        <w:jc w:val="both"/>
        <w:rPr>
          <w:rFonts w:ascii="Arial" w:eastAsia="Times New Roman" w:hAnsi="Arial" w:cs="Arial"/>
          <w:sz w:val="20"/>
          <w:szCs w:val="20"/>
        </w:rPr>
      </w:pPr>
      <w:r w:rsidRPr="00850B14">
        <w:rPr>
          <w:rFonts w:ascii="Arial" w:eastAsia="Times New Roman" w:hAnsi="Arial" w:cs="Arial"/>
          <w:sz w:val="20"/>
          <w:szCs w:val="20"/>
        </w:rPr>
        <w:t xml:space="preserve">The standard error = </w:t>
      </w:r>
      <m:oMath>
        <m:sSub>
          <m:sSubPr>
            <m:ctrlPr>
              <w:rPr>
                <w:rFonts w:ascii="Cambria Math" w:eastAsia="Times New Roman" w:hAnsi="Cambria Math" w:cs="Arial"/>
                <w:i/>
                <w:sz w:val="20"/>
                <w:szCs w:val="20"/>
              </w:rPr>
            </m:ctrlPr>
          </m:sSubPr>
          <m:e>
            <m:r>
              <w:rPr>
                <w:rFonts w:ascii="Cambria Math" w:eastAsia="Times New Roman" w:hAnsi="Cambria Math" w:cs="Arial"/>
                <w:sz w:val="20"/>
                <w:szCs w:val="20"/>
              </w:rPr>
              <m:t>s</m:t>
            </m:r>
          </m:e>
          <m:sub>
            <m:r>
              <w:rPr>
                <w:rFonts w:ascii="Cambria Math" w:eastAsia="Times New Roman" w:hAnsi="Cambria Math" w:cs="Arial"/>
                <w:sz w:val="20"/>
                <w:szCs w:val="20"/>
              </w:rPr>
              <m:t>y</m:t>
            </m:r>
          </m:sub>
        </m:sSub>
      </m:oMath>
      <w:r w:rsidRPr="00850B14">
        <w:rPr>
          <w:rFonts w:ascii="Arial" w:eastAsia="Times New Roman" w:hAnsi="Arial" w:cs="Arial"/>
          <w:sz w:val="20"/>
          <w:szCs w:val="20"/>
        </w:rPr>
        <w:t xml:space="preserve"> = 7.4666</w:t>
      </w:r>
    </w:p>
    <w:p w14:paraId="32A985BD" w14:textId="77777777" w:rsidR="00D75566" w:rsidRPr="00850B14" w:rsidRDefault="00D75566" w:rsidP="00D75566">
      <w:pPr>
        <w:jc w:val="both"/>
        <w:rPr>
          <w:rFonts w:ascii="Arial" w:eastAsia="Times New Roman" w:hAnsi="Arial" w:cs="Arial"/>
          <w:sz w:val="20"/>
          <w:szCs w:val="20"/>
        </w:rPr>
      </w:pPr>
      <w:r w:rsidRPr="00850B14">
        <w:rPr>
          <w:rFonts w:ascii="Arial" w:eastAsia="Times New Roman" w:hAnsi="Arial" w:cs="Arial"/>
          <w:sz w:val="20"/>
          <w:szCs w:val="20"/>
        </w:rPr>
        <w:t>The sample size = n = 100</w:t>
      </w:r>
    </w:p>
    <w:p w14:paraId="06D2ECEC" w14:textId="6E97050C" w:rsidR="00D75566" w:rsidRPr="00850B14" w:rsidRDefault="00D75566" w:rsidP="00D75566">
      <w:pPr>
        <w:jc w:val="both"/>
        <w:rPr>
          <w:rFonts w:ascii="Arial" w:eastAsia="Times New Roman" w:hAnsi="Arial" w:cs="Arial"/>
          <w:sz w:val="20"/>
          <w:szCs w:val="20"/>
        </w:rPr>
      </w:pPr>
      <w:r w:rsidRPr="00850B14">
        <w:rPr>
          <w:rFonts w:ascii="Arial" w:hAnsi="Arial" w:cs="Arial"/>
          <w:sz w:val="20"/>
          <w:szCs w:val="20"/>
        </w:rPr>
        <w:t xml:space="preserve">The confidence interval is given by the formula </w:t>
      </w:r>
    </w:p>
    <w:p w14:paraId="64D7D90C"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 xml:space="preserve"> </w:t>
      </w:r>
      <w:r w:rsidRPr="00850B14">
        <w:rPr>
          <w:rFonts w:ascii="Arial" w:hAnsi="Arial" w:cs="Arial"/>
          <w:noProof/>
          <w:sz w:val="20"/>
          <w:szCs w:val="20"/>
        </w:rPr>
        <w:drawing>
          <wp:inline distT="0" distB="0" distL="0" distR="0" wp14:anchorId="12812008" wp14:editId="7EB6A0AE">
            <wp:extent cx="1949762" cy="797964"/>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91043" cy="814859"/>
                    </a:xfrm>
                    <a:prstGeom prst="rect">
                      <a:avLst/>
                    </a:prstGeom>
                    <a:noFill/>
                    <a:ln>
                      <a:noFill/>
                    </a:ln>
                  </pic:spPr>
                </pic:pic>
              </a:graphicData>
            </a:graphic>
          </wp:inline>
        </w:drawing>
      </w:r>
    </w:p>
    <w:p w14:paraId="47AE8DDB"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On substituting the values, the 99% confidence interval is equal to 41.859762 - 1.773846 and 41.859762 + 1.773846</w:t>
      </w:r>
    </w:p>
    <w:p w14:paraId="0E84E500"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 xml:space="preserve">Thus, </w:t>
      </w:r>
      <w:bookmarkStart w:id="5" w:name="_Hlk507192643"/>
      <w:r w:rsidRPr="00850B14">
        <w:rPr>
          <w:rFonts w:ascii="Arial" w:hAnsi="Arial" w:cs="Arial"/>
          <w:sz w:val="20"/>
          <w:szCs w:val="20"/>
        </w:rPr>
        <w:t>the 99% confidence interval for the dependent variable SALES, when the value of the independent variable CALLS is 160 is equal to (40.08592, 43.63361)</w:t>
      </w:r>
    </w:p>
    <w:p w14:paraId="1B51EDB2"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This means that with 99% confidence, the mean value of the dependent variable SALES lies between 40.08592 and 43.63361 when the value of the variable CALLS is 160.</w:t>
      </w:r>
    </w:p>
    <w:bookmarkEnd w:id="5"/>
    <w:p w14:paraId="31187E16"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9.</w:t>
      </w:r>
    </w:p>
    <w:p w14:paraId="13A9E338"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The prediction interval is given by the formula</w:t>
      </w:r>
    </w:p>
    <w:p w14:paraId="777E8AEC" w14:textId="77777777" w:rsidR="00D75566" w:rsidRPr="00850B14" w:rsidRDefault="00D75566" w:rsidP="00D75566">
      <w:pPr>
        <w:jc w:val="both"/>
        <w:rPr>
          <w:rFonts w:ascii="Arial" w:hAnsi="Arial" w:cs="Arial"/>
          <w:sz w:val="20"/>
          <w:szCs w:val="20"/>
        </w:rPr>
      </w:pPr>
      <w:r w:rsidRPr="00850B14">
        <w:rPr>
          <w:rFonts w:ascii="Arial" w:hAnsi="Arial" w:cs="Arial"/>
          <w:noProof/>
          <w:sz w:val="20"/>
          <w:szCs w:val="20"/>
        </w:rPr>
        <w:lastRenderedPageBreak/>
        <w:drawing>
          <wp:inline distT="0" distB="0" distL="0" distR="0" wp14:anchorId="3F3F21E1" wp14:editId="74039984">
            <wp:extent cx="1857375" cy="587211"/>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14378" cy="605232"/>
                    </a:xfrm>
                    <a:prstGeom prst="rect">
                      <a:avLst/>
                    </a:prstGeom>
                    <a:noFill/>
                    <a:ln>
                      <a:noFill/>
                    </a:ln>
                  </pic:spPr>
                </pic:pic>
              </a:graphicData>
            </a:graphic>
          </wp:inline>
        </w:drawing>
      </w:r>
    </w:p>
    <w:p w14:paraId="4CA466AF"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On substituting the values, the 99% prediction interval is equal to 41.859762 - 17.74753 and 41.859762 + 17.74753</w:t>
      </w:r>
    </w:p>
    <w:p w14:paraId="5A043797"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 xml:space="preserve">Thus, </w:t>
      </w:r>
      <w:bookmarkStart w:id="6" w:name="_Hlk507192734"/>
      <w:r w:rsidRPr="00850B14">
        <w:rPr>
          <w:rFonts w:ascii="Arial" w:hAnsi="Arial" w:cs="Arial"/>
          <w:sz w:val="20"/>
          <w:szCs w:val="20"/>
        </w:rPr>
        <w:t>the 99% prediction interval for the dependent variable SALES, when the value of the independent variable CALLS is 160 is equal to (24.11223, 59.60729)</w:t>
      </w:r>
    </w:p>
    <w:p w14:paraId="6ED58AE6"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A prediction interval is an estimate of an interval in which future observations will fall, with a certain probability, given what has already been observed.</w:t>
      </w:r>
    </w:p>
    <w:p w14:paraId="113E7ABD"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This means that the actual value of the SALES will lie between 24.11223 and 59.60729, when the value of the variable CALLS is 160, with 99% probability.</w:t>
      </w:r>
    </w:p>
    <w:bookmarkEnd w:id="6"/>
    <w:p w14:paraId="24F76EC4" w14:textId="77777777" w:rsidR="00D75566" w:rsidRPr="00850B14" w:rsidRDefault="00D75566" w:rsidP="00D75566">
      <w:pPr>
        <w:jc w:val="both"/>
        <w:rPr>
          <w:rFonts w:ascii="Arial" w:hAnsi="Arial" w:cs="Arial"/>
          <w:sz w:val="20"/>
          <w:szCs w:val="20"/>
        </w:rPr>
      </w:pPr>
      <w:r w:rsidRPr="00850B14">
        <w:rPr>
          <w:rFonts w:ascii="Arial" w:hAnsi="Arial" w:cs="Arial"/>
          <w:sz w:val="20"/>
          <w:szCs w:val="20"/>
        </w:rPr>
        <w:t>10.</w:t>
      </w:r>
    </w:p>
    <w:p w14:paraId="43612155" w14:textId="77777777" w:rsidR="00D75566" w:rsidRPr="00850B14" w:rsidRDefault="00D75566" w:rsidP="00D75566">
      <w:pPr>
        <w:jc w:val="both"/>
        <w:rPr>
          <w:rFonts w:ascii="Arial" w:hAnsi="Arial" w:cs="Arial"/>
          <w:sz w:val="20"/>
          <w:szCs w:val="20"/>
        </w:rPr>
      </w:pPr>
      <w:bookmarkStart w:id="7" w:name="_Hlk507192814"/>
      <w:r w:rsidRPr="00850B14">
        <w:rPr>
          <w:rFonts w:ascii="Arial" w:hAnsi="Arial" w:cs="Arial"/>
          <w:sz w:val="20"/>
          <w:szCs w:val="20"/>
        </w:rPr>
        <w:t>We can extrapolate the regression line to predict the value of the dependent variable for the values of the independent variable that are outside the range of the sample values. But that requires strong assumptions and is thus generally avoided as it is often inappropriate and may yield incredible results.</w:t>
      </w:r>
    </w:p>
    <w:bookmarkEnd w:id="7"/>
    <w:p w14:paraId="025769B7" w14:textId="77777777" w:rsidR="00D75566" w:rsidRPr="00850B14" w:rsidRDefault="00D75566" w:rsidP="00D75566">
      <w:pPr>
        <w:jc w:val="both"/>
        <w:rPr>
          <w:rFonts w:ascii="Arial" w:hAnsi="Arial" w:cs="Arial"/>
          <w:sz w:val="20"/>
          <w:szCs w:val="20"/>
        </w:rPr>
      </w:pPr>
    </w:p>
    <w:p w14:paraId="5E903256" w14:textId="77777777" w:rsidR="00D75566" w:rsidRPr="00850B14" w:rsidRDefault="00D75566" w:rsidP="000F31DF">
      <w:pPr>
        <w:jc w:val="both"/>
        <w:rPr>
          <w:rFonts w:ascii="Arial" w:hAnsi="Arial" w:cs="Arial"/>
          <w:sz w:val="20"/>
          <w:szCs w:val="20"/>
        </w:rPr>
      </w:pPr>
    </w:p>
    <w:sectPr w:rsidR="00D75566" w:rsidRPr="00850B14">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03673E" w14:textId="77777777" w:rsidR="00BC7849" w:rsidRDefault="00BC7849" w:rsidP="00347D70">
      <w:pPr>
        <w:spacing w:after="0" w:line="240" w:lineRule="auto"/>
      </w:pPr>
      <w:r>
        <w:separator/>
      </w:r>
    </w:p>
  </w:endnote>
  <w:endnote w:type="continuationSeparator" w:id="0">
    <w:p w14:paraId="2220C0E0" w14:textId="77777777" w:rsidR="00BC7849" w:rsidRDefault="00BC7849" w:rsidP="00347D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271EAD" w14:textId="77777777" w:rsidR="00BC7849" w:rsidRDefault="00BC7849" w:rsidP="00347D70">
      <w:pPr>
        <w:spacing w:after="0" w:line="240" w:lineRule="auto"/>
      </w:pPr>
      <w:r>
        <w:separator/>
      </w:r>
    </w:p>
  </w:footnote>
  <w:footnote w:type="continuationSeparator" w:id="0">
    <w:p w14:paraId="7D63FA48" w14:textId="77777777" w:rsidR="00BC7849" w:rsidRDefault="00BC7849" w:rsidP="00347D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D6BF7" w14:textId="053718AE" w:rsidR="00347D70" w:rsidRDefault="00347D70">
    <w:pPr>
      <w:pStyle w:val="Header"/>
    </w:pPr>
    <w:r>
      <w:rPr>
        <w:noProof/>
      </w:rPr>
      <w:drawing>
        <wp:anchor distT="0" distB="0" distL="114300" distR="114300" simplePos="0" relativeHeight="251658240" behindDoc="0" locked="0" layoutInCell="1" allowOverlap="1" wp14:anchorId="5D327DB3" wp14:editId="057D44F6">
          <wp:simplePos x="0" y="0"/>
          <wp:positionH relativeFrom="margin">
            <wp:posOffset>5359533</wp:posOffset>
          </wp:positionH>
          <wp:positionV relativeFrom="margin">
            <wp:posOffset>-798328</wp:posOffset>
          </wp:positionV>
          <wp:extent cx="1401876" cy="396000"/>
          <wp:effectExtent l="0" t="0" r="0" b="444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SAH.png"/>
                  <pic:cNvPicPr/>
                </pic:nvPicPr>
                <pic:blipFill>
                  <a:blip r:embed="rId1">
                    <a:extLst>
                      <a:ext uri="{28A0092B-C50C-407E-A947-70E740481C1C}">
                        <a14:useLocalDpi xmlns:a14="http://schemas.microsoft.com/office/drawing/2010/main" val="0"/>
                      </a:ext>
                    </a:extLst>
                  </a:blip>
                  <a:stretch>
                    <a:fillRect/>
                  </a:stretch>
                </pic:blipFill>
                <pic:spPr>
                  <a:xfrm>
                    <a:off x="0" y="0"/>
                    <a:ext cx="1401876" cy="3960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011"/>
    <w:rsid w:val="000F31DF"/>
    <w:rsid w:val="001347B8"/>
    <w:rsid w:val="001C01A4"/>
    <w:rsid w:val="00347D70"/>
    <w:rsid w:val="0080079F"/>
    <w:rsid w:val="00850B14"/>
    <w:rsid w:val="008A6279"/>
    <w:rsid w:val="009A1725"/>
    <w:rsid w:val="00A349DF"/>
    <w:rsid w:val="00BC7849"/>
    <w:rsid w:val="00CC5011"/>
    <w:rsid w:val="00D755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BCE61D"/>
  <w15:chartTrackingRefBased/>
  <w15:docId w15:val="{44D2DCAD-85DA-4A6F-8915-6919F90E0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7D70"/>
    <w:pPr>
      <w:tabs>
        <w:tab w:val="center" w:pos="4513"/>
        <w:tab w:val="right" w:pos="9026"/>
      </w:tabs>
      <w:spacing w:after="0" w:line="240" w:lineRule="auto"/>
    </w:pPr>
  </w:style>
  <w:style w:type="character" w:customStyle="1" w:styleId="HeaderChar">
    <w:name w:val="Header Char"/>
    <w:basedOn w:val="DefaultParagraphFont"/>
    <w:link w:val="Header"/>
    <w:uiPriority w:val="99"/>
    <w:rsid w:val="00347D70"/>
  </w:style>
  <w:style w:type="paragraph" w:styleId="Footer">
    <w:name w:val="footer"/>
    <w:basedOn w:val="Normal"/>
    <w:link w:val="FooterChar"/>
    <w:uiPriority w:val="99"/>
    <w:unhideWhenUsed/>
    <w:rsid w:val="00347D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347D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webSettings" Target="webSettings.xml"/><Relationship Id="rId7" Type="http://schemas.openxmlformats.org/officeDocument/2006/relationships/chart" Target="charts/chart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charts/_rels/chart1.xml.rels><?xml version="1.0" encoding="UTF-8" standalone="yes"?>
<Relationships xmlns="http://schemas.openxmlformats.org/package/2006/relationships"><Relationship Id="rId3" Type="http://schemas.openxmlformats.org/officeDocument/2006/relationships/oleObject" Target="file:///C:\Users\Shubham%20Kumar\Downloads\1519301747_MATH533_Project_Data_SALESCALL__4_.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Shubham%20Kumar\Downloads\1519301747_MATH533_Project_Data_SALESCALL__4_.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Scatterplot</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strRef>
              <c:f>'[1519301747_MATH533_Project_Data_SALESCALL__4_.xlsx]Sheet1'!$B$1</c:f>
              <c:strCache>
                <c:ptCount val="1"/>
                <c:pt idx="0">
                  <c:v>Sales (Y)</c:v>
                </c:pt>
              </c:strCache>
            </c:strRef>
          </c:tx>
          <c:spPr>
            <a:ln w="28575"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0"/>
            <c:dispEq val="0"/>
          </c:trendline>
          <c:trendline>
            <c:spPr>
              <a:ln w="12700" cap="rnd">
                <a:solidFill>
                  <a:srgbClr val="FF0000"/>
                </a:solidFill>
                <a:prstDash val="lgDash"/>
              </a:ln>
              <a:effectLst/>
            </c:spPr>
            <c:trendlineType val="linear"/>
            <c:dispRSqr val="0"/>
            <c:dispEq val="0"/>
          </c:trendline>
          <c:trendline>
            <c:spPr>
              <a:ln w="19050" cap="rnd">
                <a:solidFill>
                  <a:schemeClr val="accent1"/>
                </a:solidFill>
                <a:prstDash val="sysDot"/>
              </a:ln>
              <a:effectLst/>
            </c:spPr>
            <c:trendlineType val="linear"/>
            <c:dispRSqr val="0"/>
            <c:dispEq val="0"/>
          </c:trendline>
          <c:trendline>
            <c:spPr>
              <a:ln w="19050" cap="rnd">
                <a:solidFill>
                  <a:schemeClr val="accent1"/>
                </a:solidFill>
                <a:prstDash val="sysDot"/>
              </a:ln>
              <a:effectLst/>
            </c:spPr>
            <c:trendlineType val="linear"/>
            <c:dispRSqr val="0"/>
            <c:dispEq val="0"/>
          </c:trendline>
          <c:xVal>
            <c:numRef>
              <c:f>'[1519301747_MATH533_Project_Data_SALESCALL__4_.xlsx]Sheet1'!$A$2:$A$101</c:f>
              <c:numCache>
                <c:formatCode>General</c:formatCode>
                <c:ptCount val="100"/>
                <c:pt idx="0">
                  <c:v>210</c:v>
                </c:pt>
                <c:pt idx="1">
                  <c:v>139</c:v>
                </c:pt>
                <c:pt idx="2">
                  <c:v>165</c:v>
                </c:pt>
                <c:pt idx="3">
                  <c:v>186</c:v>
                </c:pt>
                <c:pt idx="4">
                  <c:v>180</c:v>
                </c:pt>
                <c:pt idx="5">
                  <c:v>150</c:v>
                </c:pt>
                <c:pt idx="6">
                  <c:v>120</c:v>
                </c:pt>
                <c:pt idx="7">
                  <c:v>172</c:v>
                </c:pt>
                <c:pt idx="8">
                  <c:v>161</c:v>
                </c:pt>
                <c:pt idx="9">
                  <c:v>143</c:v>
                </c:pt>
                <c:pt idx="10">
                  <c:v>181</c:v>
                </c:pt>
                <c:pt idx="11">
                  <c:v>160</c:v>
                </c:pt>
                <c:pt idx="12">
                  <c:v>140</c:v>
                </c:pt>
                <c:pt idx="13">
                  <c:v>198</c:v>
                </c:pt>
                <c:pt idx="14">
                  <c:v>149</c:v>
                </c:pt>
                <c:pt idx="15">
                  <c:v>168</c:v>
                </c:pt>
                <c:pt idx="16">
                  <c:v>121</c:v>
                </c:pt>
                <c:pt idx="17">
                  <c:v>125</c:v>
                </c:pt>
                <c:pt idx="18">
                  <c:v>135</c:v>
                </c:pt>
                <c:pt idx="19">
                  <c:v>185</c:v>
                </c:pt>
                <c:pt idx="20">
                  <c:v>155</c:v>
                </c:pt>
                <c:pt idx="21">
                  <c:v>149</c:v>
                </c:pt>
                <c:pt idx="22">
                  <c:v>193</c:v>
                </c:pt>
                <c:pt idx="23">
                  <c:v>159</c:v>
                </c:pt>
                <c:pt idx="24">
                  <c:v>152</c:v>
                </c:pt>
                <c:pt idx="25">
                  <c:v>170</c:v>
                </c:pt>
                <c:pt idx="26">
                  <c:v>192</c:v>
                </c:pt>
                <c:pt idx="27">
                  <c:v>165</c:v>
                </c:pt>
                <c:pt idx="28">
                  <c:v>150</c:v>
                </c:pt>
                <c:pt idx="29">
                  <c:v>174</c:v>
                </c:pt>
                <c:pt idx="30">
                  <c:v>168</c:v>
                </c:pt>
                <c:pt idx="31">
                  <c:v>178</c:v>
                </c:pt>
                <c:pt idx="32">
                  <c:v>164</c:v>
                </c:pt>
                <c:pt idx="33">
                  <c:v>191</c:v>
                </c:pt>
                <c:pt idx="34">
                  <c:v>132</c:v>
                </c:pt>
                <c:pt idx="35">
                  <c:v>140</c:v>
                </c:pt>
                <c:pt idx="36">
                  <c:v>171</c:v>
                </c:pt>
                <c:pt idx="37">
                  <c:v>170</c:v>
                </c:pt>
                <c:pt idx="38">
                  <c:v>153</c:v>
                </c:pt>
                <c:pt idx="39">
                  <c:v>154</c:v>
                </c:pt>
                <c:pt idx="40">
                  <c:v>142</c:v>
                </c:pt>
                <c:pt idx="41">
                  <c:v>130</c:v>
                </c:pt>
                <c:pt idx="42">
                  <c:v>177</c:v>
                </c:pt>
                <c:pt idx="43">
                  <c:v>160</c:v>
                </c:pt>
                <c:pt idx="44">
                  <c:v>134</c:v>
                </c:pt>
                <c:pt idx="45">
                  <c:v>131</c:v>
                </c:pt>
                <c:pt idx="46">
                  <c:v>130</c:v>
                </c:pt>
                <c:pt idx="47">
                  <c:v>183</c:v>
                </c:pt>
                <c:pt idx="48">
                  <c:v>169</c:v>
                </c:pt>
                <c:pt idx="49">
                  <c:v>155</c:v>
                </c:pt>
                <c:pt idx="50">
                  <c:v>182</c:v>
                </c:pt>
                <c:pt idx="51">
                  <c:v>140</c:v>
                </c:pt>
                <c:pt idx="52">
                  <c:v>157</c:v>
                </c:pt>
                <c:pt idx="53">
                  <c:v>167</c:v>
                </c:pt>
                <c:pt idx="54">
                  <c:v>144</c:v>
                </c:pt>
                <c:pt idx="55">
                  <c:v>168</c:v>
                </c:pt>
                <c:pt idx="56">
                  <c:v>175</c:v>
                </c:pt>
                <c:pt idx="57">
                  <c:v>150</c:v>
                </c:pt>
                <c:pt idx="58">
                  <c:v>155</c:v>
                </c:pt>
                <c:pt idx="59">
                  <c:v>163</c:v>
                </c:pt>
                <c:pt idx="60">
                  <c:v>162</c:v>
                </c:pt>
                <c:pt idx="61">
                  <c:v>189</c:v>
                </c:pt>
                <c:pt idx="62">
                  <c:v>153</c:v>
                </c:pt>
                <c:pt idx="63">
                  <c:v>158</c:v>
                </c:pt>
                <c:pt idx="64">
                  <c:v>160</c:v>
                </c:pt>
                <c:pt idx="65">
                  <c:v>173</c:v>
                </c:pt>
                <c:pt idx="66">
                  <c:v>178</c:v>
                </c:pt>
                <c:pt idx="67">
                  <c:v>189</c:v>
                </c:pt>
                <c:pt idx="68">
                  <c:v>184</c:v>
                </c:pt>
                <c:pt idx="69">
                  <c:v>174</c:v>
                </c:pt>
                <c:pt idx="70">
                  <c:v>188</c:v>
                </c:pt>
                <c:pt idx="71">
                  <c:v>149</c:v>
                </c:pt>
                <c:pt idx="72">
                  <c:v>159</c:v>
                </c:pt>
                <c:pt idx="73">
                  <c:v>160</c:v>
                </c:pt>
                <c:pt idx="74">
                  <c:v>166</c:v>
                </c:pt>
                <c:pt idx="75">
                  <c:v>178</c:v>
                </c:pt>
                <c:pt idx="76">
                  <c:v>178</c:v>
                </c:pt>
                <c:pt idx="77">
                  <c:v>176</c:v>
                </c:pt>
                <c:pt idx="78">
                  <c:v>138</c:v>
                </c:pt>
                <c:pt idx="79">
                  <c:v>159</c:v>
                </c:pt>
                <c:pt idx="80">
                  <c:v>145</c:v>
                </c:pt>
                <c:pt idx="81">
                  <c:v>151</c:v>
                </c:pt>
                <c:pt idx="82">
                  <c:v>186</c:v>
                </c:pt>
                <c:pt idx="83">
                  <c:v>194</c:v>
                </c:pt>
                <c:pt idx="84">
                  <c:v>152</c:v>
                </c:pt>
                <c:pt idx="85">
                  <c:v>145</c:v>
                </c:pt>
                <c:pt idx="86">
                  <c:v>188</c:v>
                </c:pt>
                <c:pt idx="87">
                  <c:v>139</c:v>
                </c:pt>
                <c:pt idx="88">
                  <c:v>201</c:v>
                </c:pt>
                <c:pt idx="89">
                  <c:v>156</c:v>
                </c:pt>
                <c:pt idx="90">
                  <c:v>131</c:v>
                </c:pt>
                <c:pt idx="91">
                  <c:v>161</c:v>
                </c:pt>
                <c:pt idx="92">
                  <c:v>152</c:v>
                </c:pt>
                <c:pt idx="93">
                  <c:v>178</c:v>
                </c:pt>
                <c:pt idx="94">
                  <c:v>157</c:v>
                </c:pt>
                <c:pt idx="95">
                  <c:v>154</c:v>
                </c:pt>
                <c:pt idx="96">
                  <c:v>156</c:v>
                </c:pt>
                <c:pt idx="97">
                  <c:v>170</c:v>
                </c:pt>
                <c:pt idx="98">
                  <c:v>170</c:v>
                </c:pt>
                <c:pt idx="99">
                  <c:v>144</c:v>
                </c:pt>
              </c:numCache>
            </c:numRef>
          </c:xVal>
          <c:yVal>
            <c:numRef>
              <c:f>'[1519301747_MATH533_Project_Data_SALESCALL__4_.xlsx]Sheet1'!$B$2:$B$101</c:f>
              <c:numCache>
                <c:formatCode>General</c:formatCode>
                <c:ptCount val="100"/>
                <c:pt idx="0">
                  <c:v>20</c:v>
                </c:pt>
                <c:pt idx="1">
                  <c:v>32</c:v>
                </c:pt>
                <c:pt idx="2">
                  <c:v>44</c:v>
                </c:pt>
                <c:pt idx="3">
                  <c:v>47</c:v>
                </c:pt>
                <c:pt idx="4">
                  <c:v>41</c:v>
                </c:pt>
                <c:pt idx="5">
                  <c:v>35</c:v>
                </c:pt>
                <c:pt idx="6">
                  <c:v>32</c:v>
                </c:pt>
                <c:pt idx="7">
                  <c:v>46</c:v>
                </c:pt>
                <c:pt idx="8">
                  <c:v>42</c:v>
                </c:pt>
                <c:pt idx="9">
                  <c:v>33</c:v>
                </c:pt>
                <c:pt idx="10">
                  <c:v>42</c:v>
                </c:pt>
                <c:pt idx="11">
                  <c:v>55</c:v>
                </c:pt>
                <c:pt idx="12">
                  <c:v>42</c:v>
                </c:pt>
                <c:pt idx="13">
                  <c:v>41</c:v>
                </c:pt>
                <c:pt idx="14">
                  <c:v>41</c:v>
                </c:pt>
                <c:pt idx="15">
                  <c:v>44</c:v>
                </c:pt>
                <c:pt idx="16">
                  <c:v>36</c:v>
                </c:pt>
                <c:pt idx="17">
                  <c:v>30</c:v>
                </c:pt>
                <c:pt idx="18">
                  <c:v>38</c:v>
                </c:pt>
                <c:pt idx="19">
                  <c:v>21</c:v>
                </c:pt>
                <c:pt idx="20">
                  <c:v>67</c:v>
                </c:pt>
                <c:pt idx="21">
                  <c:v>45</c:v>
                </c:pt>
                <c:pt idx="22">
                  <c:v>52</c:v>
                </c:pt>
                <c:pt idx="23">
                  <c:v>37</c:v>
                </c:pt>
                <c:pt idx="24">
                  <c:v>33</c:v>
                </c:pt>
                <c:pt idx="25">
                  <c:v>31</c:v>
                </c:pt>
                <c:pt idx="26">
                  <c:v>44</c:v>
                </c:pt>
                <c:pt idx="27">
                  <c:v>44</c:v>
                </c:pt>
                <c:pt idx="28">
                  <c:v>39</c:v>
                </c:pt>
                <c:pt idx="29">
                  <c:v>43</c:v>
                </c:pt>
                <c:pt idx="30">
                  <c:v>42</c:v>
                </c:pt>
                <c:pt idx="31">
                  <c:v>49</c:v>
                </c:pt>
                <c:pt idx="32">
                  <c:v>41</c:v>
                </c:pt>
                <c:pt idx="33">
                  <c:v>40</c:v>
                </c:pt>
                <c:pt idx="34">
                  <c:v>37</c:v>
                </c:pt>
                <c:pt idx="35">
                  <c:v>36</c:v>
                </c:pt>
                <c:pt idx="36">
                  <c:v>46</c:v>
                </c:pt>
                <c:pt idx="37">
                  <c:v>41</c:v>
                </c:pt>
                <c:pt idx="38">
                  <c:v>49</c:v>
                </c:pt>
                <c:pt idx="39">
                  <c:v>42</c:v>
                </c:pt>
                <c:pt idx="40">
                  <c:v>37</c:v>
                </c:pt>
                <c:pt idx="41">
                  <c:v>37</c:v>
                </c:pt>
                <c:pt idx="42">
                  <c:v>21</c:v>
                </c:pt>
                <c:pt idx="43">
                  <c:v>39</c:v>
                </c:pt>
                <c:pt idx="44">
                  <c:v>44</c:v>
                </c:pt>
                <c:pt idx="45">
                  <c:v>49</c:v>
                </c:pt>
                <c:pt idx="46">
                  <c:v>35</c:v>
                </c:pt>
                <c:pt idx="47">
                  <c:v>46</c:v>
                </c:pt>
                <c:pt idx="48">
                  <c:v>43</c:v>
                </c:pt>
                <c:pt idx="49">
                  <c:v>41</c:v>
                </c:pt>
                <c:pt idx="50">
                  <c:v>48</c:v>
                </c:pt>
                <c:pt idx="51">
                  <c:v>39</c:v>
                </c:pt>
                <c:pt idx="52">
                  <c:v>40</c:v>
                </c:pt>
                <c:pt idx="53">
                  <c:v>48</c:v>
                </c:pt>
                <c:pt idx="54">
                  <c:v>50</c:v>
                </c:pt>
                <c:pt idx="55">
                  <c:v>44</c:v>
                </c:pt>
                <c:pt idx="56">
                  <c:v>43</c:v>
                </c:pt>
                <c:pt idx="57">
                  <c:v>33</c:v>
                </c:pt>
                <c:pt idx="58">
                  <c:v>32</c:v>
                </c:pt>
                <c:pt idx="59">
                  <c:v>46</c:v>
                </c:pt>
                <c:pt idx="60">
                  <c:v>48</c:v>
                </c:pt>
                <c:pt idx="61">
                  <c:v>56</c:v>
                </c:pt>
                <c:pt idx="62">
                  <c:v>44</c:v>
                </c:pt>
                <c:pt idx="63">
                  <c:v>34</c:v>
                </c:pt>
                <c:pt idx="64">
                  <c:v>43</c:v>
                </c:pt>
                <c:pt idx="65">
                  <c:v>33</c:v>
                </c:pt>
                <c:pt idx="66">
                  <c:v>49</c:v>
                </c:pt>
                <c:pt idx="67">
                  <c:v>50</c:v>
                </c:pt>
                <c:pt idx="68">
                  <c:v>52</c:v>
                </c:pt>
                <c:pt idx="69">
                  <c:v>45</c:v>
                </c:pt>
                <c:pt idx="70">
                  <c:v>48</c:v>
                </c:pt>
                <c:pt idx="71">
                  <c:v>35</c:v>
                </c:pt>
                <c:pt idx="72">
                  <c:v>44</c:v>
                </c:pt>
                <c:pt idx="73">
                  <c:v>44</c:v>
                </c:pt>
                <c:pt idx="74">
                  <c:v>67</c:v>
                </c:pt>
                <c:pt idx="75">
                  <c:v>51</c:v>
                </c:pt>
                <c:pt idx="76">
                  <c:v>41</c:v>
                </c:pt>
                <c:pt idx="77">
                  <c:v>40</c:v>
                </c:pt>
                <c:pt idx="78">
                  <c:v>45</c:v>
                </c:pt>
                <c:pt idx="79">
                  <c:v>41</c:v>
                </c:pt>
                <c:pt idx="80">
                  <c:v>40</c:v>
                </c:pt>
                <c:pt idx="81">
                  <c:v>47</c:v>
                </c:pt>
                <c:pt idx="82">
                  <c:v>48</c:v>
                </c:pt>
                <c:pt idx="83">
                  <c:v>42</c:v>
                </c:pt>
                <c:pt idx="84">
                  <c:v>41</c:v>
                </c:pt>
                <c:pt idx="85">
                  <c:v>29</c:v>
                </c:pt>
                <c:pt idx="86">
                  <c:v>48</c:v>
                </c:pt>
                <c:pt idx="87">
                  <c:v>33</c:v>
                </c:pt>
                <c:pt idx="88">
                  <c:v>48</c:v>
                </c:pt>
                <c:pt idx="89">
                  <c:v>45</c:v>
                </c:pt>
                <c:pt idx="90">
                  <c:v>36</c:v>
                </c:pt>
                <c:pt idx="91">
                  <c:v>43</c:v>
                </c:pt>
                <c:pt idx="92">
                  <c:v>42</c:v>
                </c:pt>
                <c:pt idx="93">
                  <c:v>49</c:v>
                </c:pt>
                <c:pt idx="94">
                  <c:v>50</c:v>
                </c:pt>
                <c:pt idx="95">
                  <c:v>42</c:v>
                </c:pt>
                <c:pt idx="96">
                  <c:v>44</c:v>
                </c:pt>
                <c:pt idx="97">
                  <c:v>45</c:v>
                </c:pt>
                <c:pt idx="98">
                  <c:v>48</c:v>
                </c:pt>
                <c:pt idx="99">
                  <c:v>39</c:v>
                </c:pt>
              </c:numCache>
            </c:numRef>
          </c:yVal>
          <c:smooth val="0"/>
          <c:extLst>
            <c:ext xmlns:c16="http://schemas.microsoft.com/office/drawing/2014/chart" uri="{C3380CC4-5D6E-409C-BE32-E72D297353CC}">
              <c16:uniqueId val="{00000004-75B3-4F81-8549-9E40023248E0}"/>
            </c:ext>
          </c:extLst>
        </c:ser>
        <c:dLbls>
          <c:showLegendKey val="0"/>
          <c:showVal val="0"/>
          <c:showCatName val="0"/>
          <c:showSerName val="0"/>
          <c:showPercent val="0"/>
          <c:showBubbleSize val="0"/>
        </c:dLbls>
        <c:axId val="1437059824"/>
        <c:axId val="1434607920"/>
      </c:scatterChart>
      <c:valAx>
        <c:axId val="143705982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sz="1200"/>
                  <a:t>Calls</a:t>
                </a:r>
                <a:r>
                  <a:rPr lang="en-US" sz="1200" baseline="0"/>
                  <a:t> (X1)</a:t>
                </a:r>
                <a:endParaRPr lang="en-US" sz="1200"/>
              </a:p>
            </c:rich>
          </c:tx>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1434607920"/>
        <c:crosses val="autoZero"/>
        <c:crossBetween val="midCat"/>
      </c:valAx>
      <c:valAx>
        <c:axId val="143460792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sz="1200"/>
                  <a:t>Sales (Y1)</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1437059824"/>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Scatterplot</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strRef>
              <c:f>'[1519301747_MATH533_Project_Data_SALESCALL__4_.xlsx]Sheet1'!$B$1</c:f>
              <c:strCache>
                <c:ptCount val="1"/>
                <c:pt idx="0">
                  <c:v>Sales (Y)</c:v>
                </c:pt>
              </c:strCache>
            </c:strRef>
          </c:tx>
          <c:spPr>
            <a:ln w="28575"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0"/>
            <c:dispEq val="0"/>
          </c:trendline>
          <c:trendline>
            <c:spPr>
              <a:ln w="12700" cap="rnd">
                <a:solidFill>
                  <a:srgbClr val="FF0000"/>
                </a:solidFill>
                <a:prstDash val="lgDash"/>
              </a:ln>
              <a:effectLst/>
            </c:spPr>
            <c:trendlineType val="linear"/>
            <c:dispRSqr val="0"/>
            <c:dispEq val="0"/>
          </c:trendline>
          <c:trendline>
            <c:spPr>
              <a:ln w="19050" cap="rnd">
                <a:solidFill>
                  <a:schemeClr val="accent1"/>
                </a:solidFill>
                <a:prstDash val="sysDot"/>
              </a:ln>
              <a:effectLst/>
            </c:spPr>
            <c:trendlineType val="linear"/>
            <c:dispRSqr val="0"/>
            <c:dispEq val="0"/>
          </c:trendline>
          <c:trendline>
            <c:spPr>
              <a:ln w="19050" cap="rnd">
                <a:solidFill>
                  <a:schemeClr val="accent1"/>
                </a:solidFill>
                <a:prstDash val="sysDot"/>
              </a:ln>
              <a:effectLst/>
            </c:spPr>
            <c:trendlineType val="linear"/>
            <c:dispRSqr val="1"/>
            <c:dispEq val="1"/>
            <c:trendlineLbl>
              <c:layout>
                <c:manualLayout>
                  <c:x val="0.15997842106471385"/>
                  <c:y val="-0.34193931280062384"/>
                </c:manualLayout>
              </c:layout>
              <c:tx>
                <c:rich>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sz="1200" baseline="0"/>
                      <a:t>y = 0.0996x + 25.927</a:t>
                    </a:r>
                    <a:br>
                      <a:rPr lang="en-US" sz="1200" baseline="0"/>
                    </a:br>
                    <a:r>
                      <a:rPr lang="en-US" sz="1200" baseline="0"/>
                      <a:t>R² = 0.0622</a:t>
                    </a:r>
                    <a:endParaRPr lang="en-US" sz="1200"/>
                  </a:p>
                </c:rich>
              </c:tx>
              <c:numFmt formatCode="General" sourceLinked="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trendlineLbl>
          </c:trendline>
          <c:xVal>
            <c:numRef>
              <c:f>'[1519301747_MATH533_Project_Data_SALESCALL__4_.xlsx]Sheet1'!$A$2:$A$101</c:f>
              <c:numCache>
                <c:formatCode>General</c:formatCode>
                <c:ptCount val="100"/>
                <c:pt idx="0">
                  <c:v>210</c:v>
                </c:pt>
                <c:pt idx="1">
                  <c:v>139</c:v>
                </c:pt>
                <c:pt idx="2">
                  <c:v>165</c:v>
                </c:pt>
                <c:pt idx="3">
                  <c:v>186</c:v>
                </c:pt>
                <c:pt idx="4">
                  <c:v>180</c:v>
                </c:pt>
                <c:pt idx="5">
                  <c:v>150</c:v>
                </c:pt>
                <c:pt idx="6">
                  <c:v>120</c:v>
                </c:pt>
                <c:pt idx="7">
                  <c:v>172</c:v>
                </c:pt>
                <c:pt idx="8">
                  <c:v>161</c:v>
                </c:pt>
                <c:pt idx="9">
                  <c:v>143</c:v>
                </c:pt>
                <c:pt idx="10">
                  <c:v>181</c:v>
                </c:pt>
                <c:pt idx="11">
                  <c:v>160</c:v>
                </c:pt>
                <c:pt idx="12">
                  <c:v>140</c:v>
                </c:pt>
                <c:pt idx="13">
                  <c:v>198</c:v>
                </c:pt>
                <c:pt idx="14">
                  <c:v>149</c:v>
                </c:pt>
                <c:pt idx="15">
                  <c:v>168</c:v>
                </c:pt>
                <c:pt idx="16">
                  <c:v>121</c:v>
                </c:pt>
                <c:pt idx="17">
                  <c:v>125</c:v>
                </c:pt>
                <c:pt idx="18">
                  <c:v>135</c:v>
                </c:pt>
                <c:pt idx="19">
                  <c:v>185</c:v>
                </c:pt>
                <c:pt idx="20">
                  <c:v>155</c:v>
                </c:pt>
                <c:pt idx="21">
                  <c:v>149</c:v>
                </c:pt>
                <c:pt idx="22">
                  <c:v>193</c:v>
                </c:pt>
                <c:pt idx="23">
                  <c:v>159</c:v>
                </c:pt>
                <c:pt idx="24">
                  <c:v>152</c:v>
                </c:pt>
                <c:pt idx="25">
                  <c:v>170</c:v>
                </c:pt>
                <c:pt idx="26">
                  <c:v>192</c:v>
                </c:pt>
                <c:pt idx="27">
                  <c:v>165</c:v>
                </c:pt>
                <c:pt idx="28">
                  <c:v>150</c:v>
                </c:pt>
                <c:pt idx="29">
                  <c:v>174</c:v>
                </c:pt>
                <c:pt idx="30">
                  <c:v>168</c:v>
                </c:pt>
                <c:pt idx="31">
                  <c:v>178</c:v>
                </c:pt>
                <c:pt idx="32">
                  <c:v>164</c:v>
                </c:pt>
                <c:pt idx="33">
                  <c:v>191</c:v>
                </c:pt>
                <c:pt idx="34">
                  <c:v>132</c:v>
                </c:pt>
                <c:pt idx="35">
                  <c:v>140</c:v>
                </c:pt>
                <c:pt idx="36">
                  <c:v>171</c:v>
                </c:pt>
                <c:pt idx="37">
                  <c:v>170</c:v>
                </c:pt>
                <c:pt idx="38">
                  <c:v>153</c:v>
                </c:pt>
                <c:pt idx="39">
                  <c:v>154</c:v>
                </c:pt>
                <c:pt idx="40">
                  <c:v>142</c:v>
                </c:pt>
                <c:pt idx="41">
                  <c:v>130</c:v>
                </c:pt>
                <c:pt idx="42">
                  <c:v>177</c:v>
                </c:pt>
                <c:pt idx="43">
                  <c:v>160</c:v>
                </c:pt>
                <c:pt idx="44">
                  <c:v>134</c:v>
                </c:pt>
                <c:pt idx="45">
                  <c:v>131</c:v>
                </c:pt>
                <c:pt idx="46">
                  <c:v>130</c:v>
                </c:pt>
                <c:pt idx="47">
                  <c:v>183</c:v>
                </c:pt>
                <c:pt idx="48">
                  <c:v>169</c:v>
                </c:pt>
                <c:pt idx="49">
                  <c:v>155</c:v>
                </c:pt>
                <c:pt idx="50">
                  <c:v>182</c:v>
                </c:pt>
                <c:pt idx="51">
                  <c:v>140</c:v>
                </c:pt>
                <c:pt idx="52">
                  <c:v>157</c:v>
                </c:pt>
                <c:pt idx="53">
                  <c:v>167</c:v>
                </c:pt>
                <c:pt idx="54">
                  <c:v>144</c:v>
                </c:pt>
                <c:pt idx="55">
                  <c:v>168</c:v>
                </c:pt>
                <c:pt idx="56">
                  <c:v>175</c:v>
                </c:pt>
                <c:pt idx="57">
                  <c:v>150</c:v>
                </c:pt>
                <c:pt idx="58">
                  <c:v>155</c:v>
                </c:pt>
                <c:pt idx="59">
                  <c:v>163</c:v>
                </c:pt>
                <c:pt idx="60">
                  <c:v>162</c:v>
                </c:pt>
                <c:pt idx="61">
                  <c:v>189</c:v>
                </c:pt>
                <c:pt idx="62">
                  <c:v>153</c:v>
                </c:pt>
                <c:pt idx="63">
                  <c:v>158</c:v>
                </c:pt>
                <c:pt idx="64">
                  <c:v>160</c:v>
                </c:pt>
                <c:pt idx="65">
                  <c:v>173</c:v>
                </c:pt>
                <c:pt idx="66">
                  <c:v>178</c:v>
                </c:pt>
                <c:pt idx="67">
                  <c:v>189</c:v>
                </c:pt>
                <c:pt idx="68">
                  <c:v>184</c:v>
                </c:pt>
                <c:pt idx="69">
                  <c:v>174</c:v>
                </c:pt>
                <c:pt idx="70">
                  <c:v>188</c:v>
                </c:pt>
                <c:pt idx="71">
                  <c:v>149</c:v>
                </c:pt>
                <c:pt idx="72">
                  <c:v>159</c:v>
                </c:pt>
                <c:pt idx="73">
                  <c:v>160</c:v>
                </c:pt>
                <c:pt idx="74">
                  <c:v>166</c:v>
                </c:pt>
                <c:pt idx="75">
                  <c:v>178</c:v>
                </c:pt>
                <c:pt idx="76">
                  <c:v>178</c:v>
                </c:pt>
                <c:pt idx="77">
                  <c:v>176</c:v>
                </c:pt>
                <c:pt idx="78">
                  <c:v>138</c:v>
                </c:pt>
                <c:pt idx="79">
                  <c:v>159</c:v>
                </c:pt>
                <c:pt idx="80">
                  <c:v>145</c:v>
                </c:pt>
                <c:pt idx="81">
                  <c:v>151</c:v>
                </c:pt>
                <c:pt idx="82">
                  <c:v>186</c:v>
                </c:pt>
                <c:pt idx="83">
                  <c:v>194</c:v>
                </c:pt>
                <c:pt idx="84">
                  <c:v>152</c:v>
                </c:pt>
                <c:pt idx="85">
                  <c:v>145</c:v>
                </c:pt>
                <c:pt idx="86">
                  <c:v>188</c:v>
                </c:pt>
                <c:pt idx="87">
                  <c:v>139</c:v>
                </c:pt>
                <c:pt idx="88">
                  <c:v>201</c:v>
                </c:pt>
                <c:pt idx="89">
                  <c:v>156</c:v>
                </c:pt>
                <c:pt idx="90">
                  <c:v>131</c:v>
                </c:pt>
                <c:pt idx="91">
                  <c:v>161</c:v>
                </c:pt>
                <c:pt idx="92">
                  <c:v>152</c:v>
                </c:pt>
                <c:pt idx="93">
                  <c:v>178</c:v>
                </c:pt>
                <c:pt idx="94">
                  <c:v>157</c:v>
                </c:pt>
                <c:pt idx="95">
                  <c:v>154</c:v>
                </c:pt>
                <c:pt idx="96">
                  <c:v>156</c:v>
                </c:pt>
                <c:pt idx="97">
                  <c:v>170</c:v>
                </c:pt>
                <c:pt idx="98">
                  <c:v>170</c:v>
                </c:pt>
                <c:pt idx="99">
                  <c:v>144</c:v>
                </c:pt>
              </c:numCache>
            </c:numRef>
          </c:xVal>
          <c:yVal>
            <c:numRef>
              <c:f>'[1519301747_MATH533_Project_Data_SALESCALL__4_.xlsx]Sheet1'!$B$2:$B$101</c:f>
              <c:numCache>
                <c:formatCode>General</c:formatCode>
                <c:ptCount val="100"/>
                <c:pt idx="0">
                  <c:v>20</c:v>
                </c:pt>
                <c:pt idx="1">
                  <c:v>32</c:v>
                </c:pt>
                <c:pt idx="2">
                  <c:v>44</c:v>
                </c:pt>
                <c:pt idx="3">
                  <c:v>47</c:v>
                </c:pt>
                <c:pt idx="4">
                  <c:v>41</c:v>
                </c:pt>
                <c:pt idx="5">
                  <c:v>35</c:v>
                </c:pt>
                <c:pt idx="6">
                  <c:v>32</c:v>
                </c:pt>
                <c:pt idx="7">
                  <c:v>46</c:v>
                </c:pt>
                <c:pt idx="8">
                  <c:v>42</c:v>
                </c:pt>
                <c:pt idx="9">
                  <c:v>33</c:v>
                </c:pt>
                <c:pt idx="10">
                  <c:v>42</c:v>
                </c:pt>
                <c:pt idx="11">
                  <c:v>55</c:v>
                </c:pt>
                <c:pt idx="12">
                  <c:v>42</c:v>
                </c:pt>
                <c:pt idx="13">
                  <c:v>41</c:v>
                </c:pt>
                <c:pt idx="14">
                  <c:v>41</c:v>
                </c:pt>
                <c:pt idx="15">
                  <c:v>44</c:v>
                </c:pt>
                <c:pt idx="16">
                  <c:v>36</c:v>
                </c:pt>
                <c:pt idx="17">
                  <c:v>30</c:v>
                </c:pt>
                <c:pt idx="18">
                  <c:v>38</c:v>
                </c:pt>
                <c:pt idx="19">
                  <c:v>21</c:v>
                </c:pt>
                <c:pt idx="20">
                  <c:v>67</c:v>
                </c:pt>
                <c:pt idx="21">
                  <c:v>45</c:v>
                </c:pt>
                <c:pt idx="22">
                  <c:v>52</c:v>
                </c:pt>
                <c:pt idx="23">
                  <c:v>37</c:v>
                </c:pt>
                <c:pt idx="24">
                  <c:v>33</c:v>
                </c:pt>
                <c:pt idx="25">
                  <c:v>31</c:v>
                </c:pt>
                <c:pt idx="26">
                  <c:v>44</c:v>
                </c:pt>
                <c:pt idx="27">
                  <c:v>44</c:v>
                </c:pt>
                <c:pt idx="28">
                  <c:v>39</c:v>
                </c:pt>
                <c:pt idx="29">
                  <c:v>43</c:v>
                </c:pt>
                <c:pt idx="30">
                  <c:v>42</c:v>
                </c:pt>
                <c:pt idx="31">
                  <c:v>49</c:v>
                </c:pt>
                <c:pt idx="32">
                  <c:v>41</c:v>
                </c:pt>
                <c:pt idx="33">
                  <c:v>40</c:v>
                </c:pt>
                <c:pt idx="34">
                  <c:v>37</c:v>
                </c:pt>
                <c:pt idx="35">
                  <c:v>36</c:v>
                </c:pt>
                <c:pt idx="36">
                  <c:v>46</c:v>
                </c:pt>
                <c:pt idx="37">
                  <c:v>41</c:v>
                </c:pt>
                <c:pt idx="38">
                  <c:v>49</c:v>
                </c:pt>
                <c:pt idx="39">
                  <c:v>42</c:v>
                </c:pt>
                <c:pt idx="40">
                  <c:v>37</c:v>
                </c:pt>
                <c:pt idx="41">
                  <c:v>37</c:v>
                </c:pt>
                <c:pt idx="42">
                  <c:v>21</c:v>
                </c:pt>
                <c:pt idx="43">
                  <c:v>39</c:v>
                </c:pt>
                <c:pt idx="44">
                  <c:v>44</c:v>
                </c:pt>
                <c:pt idx="45">
                  <c:v>49</c:v>
                </c:pt>
                <c:pt idx="46">
                  <c:v>35</c:v>
                </c:pt>
                <c:pt idx="47">
                  <c:v>46</c:v>
                </c:pt>
                <c:pt idx="48">
                  <c:v>43</c:v>
                </c:pt>
                <c:pt idx="49">
                  <c:v>41</c:v>
                </c:pt>
                <c:pt idx="50">
                  <c:v>48</c:v>
                </c:pt>
                <c:pt idx="51">
                  <c:v>39</c:v>
                </c:pt>
                <c:pt idx="52">
                  <c:v>40</c:v>
                </c:pt>
                <c:pt idx="53">
                  <c:v>48</c:v>
                </c:pt>
                <c:pt idx="54">
                  <c:v>50</c:v>
                </c:pt>
                <c:pt idx="55">
                  <c:v>44</c:v>
                </c:pt>
                <c:pt idx="56">
                  <c:v>43</c:v>
                </c:pt>
                <c:pt idx="57">
                  <c:v>33</c:v>
                </c:pt>
                <c:pt idx="58">
                  <c:v>32</c:v>
                </c:pt>
                <c:pt idx="59">
                  <c:v>46</c:v>
                </c:pt>
                <c:pt idx="60">
                  <c:v>48</c:v>
                </c:pt>
                <c:pt idx="61">
                  <c:v>56</c:v>
                </c:pt>
                <c:pt idx="62">
                  <c:v>44</c:v>
                </c:pt>
                <c:pt idx="63">
                  <c:v>34</c:v>
                </c:pt>
                <c:pt idx="64">
                  <c:v>43</c:v>
                </c:pt>
                <c:pt idx="65">
                  <c:v>33</c:v>
                </c:pt>
                <c:pt idx="66">
                  <c:v>49</c:v>
                </c:pt>
                <c:pt idx="67">
                  <c:v>50</c:v>
                </c:pt>
                <c:pt idx="68">
                  <c:v>52</c:v>
                </c:pt>
                <c:pt idx="69">
                  <c:v>45</c:v>
                </c:pt>
                <c:pt idx="70">
                  <c:v>48</c:v>
                </c:pt>
                <c:pt idx="71">
                  <c:v>35</c:v>
                </c:pt>
                <c:pt idx="72">
                  <c:v>44</c:v>
                </c:pt>
                <c:pt idx="73">
                  <c:v>44</c:v>
                </c:pt>
                <c:pt idx="74">
                  <c:v>67</c:v>
                </c:pt>
                <c:pt idx="75">
                  <c:v>51</c:v>
                </c:pt>
                <c:pt idx="76">
                  <c:v>41</c:v>
                </c:pt>
                <c:pt idx="77">
                  <c:v>40</c:v>
                </c:pt>
                <c:pt idx="78">
                  <c:v>45</c:v>
                </c:pt>
                <c:pt idx="79">
                  <c:v>41</c:v>
                </c:pt>
                <c:pt idx="80">
                  <c:v>40</c:v>
                </c:pt>
                <c:pt idx="81">
                  <c:v>47</c:v>
                </c:pt>
                <c:pt idx="82">
                  <c:v>48</c:v>
                </c:pt>
                <c:pt idx="83">
                  <c:v>42</c:v>
                </c:pt>
                <c:pt idx="84">
                  <c:v>41</c:v>
                </c:pt>
                <c:pt idx="85">
                  <c:v>29</c:v>
                </c:pt>
                <c:pt idx="86">
                  <c:v>48</c:v>
                </c:pt>
                <c:pt idx="87">
                  <c:v>33</c:v>
                </c:pt>
                <c:pt idx="88">
                  <c:v>48</c:v>
                </c:pt>
                <c:pt idx="89">
                  <c:v>45</c:v>
                </c:pt>
                <c:pt idx="90">
                  <c:v>36</c:v>
                </c:pt>
                <c:pt idx="91">
                  <c:v>43</c:v>
                </c:pt>
                <c:pt idx="92">
                  <c:v>42</c:v>
                </c:pt>
                <c:pt idx="93">
                  <c:v>49</c:v>
                </c:pt>
                <c:pt idx="94">
                  <c:v>50</c:v>
                </c:pt>
                <c:pt idx="95">
                  <c:v>42</c:v>
                </c:pt>
                <c:pt idx="96">
                  <c:v>44</c:v>
                </c:pt>
                <c:pt idx="97">
                  <c:v>45</c:v>
                </c:pt>
                <c:pt idx="98">
                  <c:v>48</c:v>
                </c:pt>
                <c:pt idx="99">
                  <c:v>39</c:v>
                </c:pt>
              </c:numCache>
            </c:numRef>
          </c:yVal>
          <c:smooth val="0"/>
          <c:extLst>
            <c:ext xmlns:c16="http://schemas.microsoft.com/office/drawing/2014/chart" uri="{C3380CC4-5D6E-409C-BE32-E72D297353CC}">
              <c16:uniqueId val="{00000004-A1C8-4307-86C7-13BEE834C3B5}"/>
            </c:ext>
          </c:extLst>
        </c:ser>
        <c:dLbls>
          <c:showLegendKey val="0"/>
          <c:showVal val="0"/>
          <c:showCatName val="0"/>
          <c:showSerName val="0"/>
          <c:showPercent val="0"/>
          <c:showBubbleSize val="0"/>
        </c:dLbls>
        <c:axId val="1437059824"/>
        <c:axId val="1434607920"/>
      </c:scatterChart>
      <c:valAx>
        <c:axId val="143705982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sz="1200"/>
                  <a:t>Calls</a:t>
                </a:r>
                <a:r>
                  <a:rPr lang="en-US" sz="1200" baseline="0"/>
                  <a:t> (X1)</a:t>
                </a:r>
                <a:endParaRPr lang="en-US" sz="1200"/>
              </a:p>
            </c:rich>
          </c:tx>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1434607920"/>
        <c:crosses val="autoZero"/>
        <c:crossBetween val="midCat"/>
      </c:valAx>
      <c:valAx>
        <c:axId val="143460792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sz="1200"/>
                  <a:t>Sales (Y1)</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1437059824"/>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1431</Words>
  <Characters>8159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shubham kumar</dc:creator>
  <cp:keywords/>
  <dc:description/>
  <cp:lastModifiedBy>Ankush Panchabhai</cp:lastModifiedBy>
  <cp:revision>4</cp:revision>
  <dcterms:created xsi:type="dcterms:W3CDTF">2018-02-23T18:20:00Z</dcterms:created>
  <dcterms:modified xsi:type="dcterms:W3CDTF">2019-04-15T09:47:00Z</dcterms:modified>
</cp:coreProperties>
</file>